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3479" w14:textId="77777777" w:rsidR="00DF1E09" w:rsidRPr="00DF1E09" w:rsidRDefault="00DF1E09" w:rsidP="00003020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Einzelausstellungen seit 2001</w:t>
      </w:r>
    </w:p>
    <w:p w14:paraId="50EBDAED" w14:textId="77777777" w:rsidR="00DF1E09" w:rsidRDefault="00DF1E09" w:rsidP="00003020">
      <w:pPr>
        <w:rPr>
          <w:rFonts w:asciiTheme="majorHAnsi" w:hAnsiTheme="majorHAnsi"/>
          <w:sz w:val="22"/>
          <w:szCs w:val="22"/>
        </w:rPr>
      </w:pPr>
    </w:p>
    <w:p w14:paraId="033AA632" w14:textId="77777777" w:rsidR="00DF1E09" w:rsidRDefault="00DF1E09" w:rsidP="00003020">
      <w:pPr>
        <w:rPr>
          <w:rFonts w:asciiTheme="majorHAnsi" w:hAnsiTheme="majorHAnsi"/>
          <w:sz w:val="22"/>
          <w:szCs w:val="22"/>
        </w:rPr>
      </w:pPr>
    </w:p>
    <w:p w14:paraId="7C067572" w14:textId="77777777" w:rsidR="00003020" w:rsidRPr="00DF1E09" w:rsidRDefault="00003020" w:rsidP="00003020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2000</w:t>
      </w:r>
    </w:p>
    <w:p w14:paraId="1ED499D8" w14:textId="47063D0B" w:rsid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Hannover, Kapelle Krankenhaus Oststadt: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M</w:t>
      </w:r>
      <w:r w:rsidRPr="00003020">
        <w:rPr>
          <w:rFonts w:asciiTheme="majorHAnsi" w:hAnsiTheme="majorHAnsi"/>
          <w:sz w:val="22"/>
          <w:szCs w:val="22"/>
        </w:rPr>
        <w:t xml:space="preserve">etaphern des </w:t>
      </w:r>
      <w:r w:rsidR="00FD3F0E">
        <w:rPr>
          <w:rFonts w:asciiTheme="majorHAnsi" w:hAnsiTheme="majorHAnsi"/>
          <w:sz w:val="22"/>
          <w:szCs w:val="22"/>
        </w:rPr>
        <w:t>W</w:t>
      </w:r>
      <w:r w:rsidRPr="00003020">
        <w:rPr>
          <w:rFonts w:asciiTheme="majorHAnsi" w:hAnsiTheme="majorHAnsi"/>
          <w:sz w:val="22"/>
          <w:szCs w:val="22"/>
        </w:rPr>
        <w:t>eiß</w:t>
      </w:r>
    </w:p>
    <w:p w14:paraId="5D1EAE96" w14:textId="34874B54" w:rsid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Darmstadt, Galerie Norbert Ebert: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L</w:t>
      </w:r>
      <w:r w:rsidRPr="00003020">
        <w:rPr>
          <w:rFonts w:asciiTheme="majorHAnsi" w:hAnsiTheme="majorHAnsi"/>
          <w:sz w:val="22"/>
          <w:szCs w:val="22"/>
        </w:rPr>
        <w:t xml:space="preserve">icht aus </w:t>
      </w:r>
      <w:r w:rsidR="00FD3F0E">
        <w:rPr>
          <w:rFonts w:asciiTheme="majorHAnsi" w:hAnsiTheme="majorHAnsi"/>
          <w:sz w:val="22"/>
          <w:szCs w:val="22"/>
        </w:rPr>
        <w:t>F</w:t>
      </w:r>
      <w:r w:rsidRPr="00003020">
        <w:rPr>
          <w:rFonts w:asciiTheme="majorHAnsi" w:hAnsiTheme="majorHAnsi"/>
          <w:sz w:val="22"/>
          <w:szCs w:val="22"/>
        </w:rPr>
        <w:t xml:space="preserve">arbe und </w:t>
      </w:r>
      <w:r w:rsidR="00FD3F0E">
        <w:rPr>
          <w:rFonts w:asciiTheme="majorHAnsi" w:hAnsiTheme="majorHAnsi"/>
          <w:sz w:val="22"/>
          <w:szCs w:val="22"/>
        </w:rPr>
        <w:t>F</w:t>
      </w:r>
      <w:r w:rsidRPr="00003020">
        <w:rPr>
          <w:rFonts w:asciiTheme="majorHAnsi" w:hAnsiTheme="majorHAnsi"/>
          <w:sz w:val="22"/>
          <w:szCs w:val="22"/>
        </w:rPr>
        <w:t>orm</w:t>
      </w:r>
      <w:r>
        <w:rPr>
          <w:rFonts w:asciiTheme="majorHAnsi" w:hAnsiTheme="majorHAnsi"/>
          <w:sz w:val="22"/>
          <w:szCs w:val="22"/>
        </w:rPr>
        <w:t xml:space="preserve"> </w:t>
      </w:r>
      <w:r w:rsidRPr="00003020">
        <w:rPr>
          <w:rFonts w:asciiTheme="majorHAnsi" w:hAnsiTheme="majorHAnsi"/>
          <w:sz w:val="22"/>
          <w:szCs w:val="22"/>
        </w:rPr>
        <w:t>(mit Bruno Erdmann)</w:t>
      </w:r>
    </w:p>
    <w:p w14:paraId="7D1C9664" w14:textId="01255491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(D) Köln, Galerie </w:t>
      </w:r>
      <w:proofErr w:type="spellStart"/>
      <w:r w:rsidRPr="00003020">
        <w:rPr>
          <w:rFonts w:asciiTheme="majorHAnsi" w:hAnsiTheme="majorHAnsi"/>
          <w:sz w:val="22"/>
          <w:szCs w:val="22"/>
        </w:rPr>
        <w:t>Ucher</w:t>
      </w:r>
      <w:proofErr w:type="spellEnd"/>
      <w:r w:rsidRPr="00003020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F</w:t>
      </w:r>
      <w:r w:rsidRPr="00003020">
        <w:rPr>
          <w:rFonts w:asciiTheme="majorHAnsi" w:hAnsiTheme="majorHAnsi"/>
          <w:sz w:val="22"/>
          <w:szCs w:val="22"/>
        </w:rPr>
        <w:t xml:space="preserve">arbiges </w:t>
      </w:r>
      <w:r w:rsidR="00FD3F0E">
        <w:rPr>
          <w:rFonts w:asciiTheme="majorHAnsi" w:hAnsiTheme="majorHAnsi"/>
          <w:sz w:val="22"/>
          <w:szCs w:val="22"/>
        </w:rPr>
        <w:t>W</w:t>
      </w:r>
      <w:r w:rsidRPr="00003020">
        <w:rPr>
          <w:rFonts w:asciiTheme="majorHAnsi" w:hAnsiTheme="majorHAnsi"/>
          <w:sz w:val="22"/>
          <w:szCs w:val="22"/>
        </w:rPr>
        <w:t>agnis</w:t>
      </w:r>
    </w:p>
    <w:p w14:paraId="4CC27BBB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</w:p>
    <w:p w14:paraId="5C118315" w14:textId="77777777" w:rsidR="00003020" w:rsidRPr="00DF1E09" w:rsidRDefault="00003020" w:rsidP="00003020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2001</w:t>
      </w:r>
    </w:p>
    <w:p w14:paraId="26DEA7C7" w14:textId="77777777" w:rsid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(D) Heidelberg, Galerie Uwe </w:t>
      </w:r>
      <w:proofErr w:type="spellStart"/>
      <w:r w:rsidRPr="00003020">
        <w:rPr>
          <w:rFonts w:asciiTheme="majorHAnsi" w:hAnsiTheme="majorHAnsi"/>
          <w:sz w:val="22"/>
          <w:szCs w:val="22"/>
        </w:rPr>
        <w:t>Sacksofsky</w:t>
      </w:r>
      <w:proofErr w:type="spellEnd"/>
    </w:p>
    <w:p w14:paraId="46D74D64" w14:textId="77777777" w:rsid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(SWE) Stockholm, Galerie Konstruktiv </w:t>
      </w:r>
      <w:proofErr w:type="spellStart"/>
      <w:r w:rsidRPr="00003020">
        <w:rPr>
          <w:rFonts w:asciiTheme="majorHAnsi" w:hAnsiTheme="majorHAnsi"/>
          <w:sz w:val="22"/>
          <w:szCs w:val="22"/>
        </w:rPr>
        <w:t>Tendens</w:t>
      </w:r>
      <w:proofErr w:type="spellEnd"/>
    </w:p>
    <w:p w14:paraId="4CC0D5D6" w14:textId="0F77B603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(CH) Basel, </w:t>
      </w:r>
      <w:proofErr w:type="spellStart"/>
      <w:r w:rsidRPr="00003020">
        <w:rPr>
          <w:rFonts w:asciiTheme="majorHAnsi" w:hAnsiTheme="majorHAnsi"/>
          <w:sz w:val="22"/>
          <w:szCs w:val="22"/>
        </w:rPr>
        <w:t>Espace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FANAL: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Z</w:t>
      </w:r>
      <w:r w:rsidRPr="00003020">
        <w:rPr>
          <w:rFonts w:asciiTheme="majorHAnsi" w:hAnsiTheme="majorHAnsi"/>
          <w:sz w:val="22"/>
          <w:szCs w:val="22"/>
        </w:rPr>
        <w:t xml:space="preserve">eichnungen, </w:t>
      </w:r>
      <w:r w:rsidR="00FD3F0E">
        <w:rPr>
          <w:rFonts w:asciiTheme="majorHAnsi" w:hAnsiTheme="majorHAnsi"/>
          <w:sz w:val="22"/>
          <w:szCs w:val="22"/>
        </w:rPr>
        <w:t>O</w:t>
      </w:r>
      <w:r w:rsidRPr="00003020">
        <w:rPr>
          <w:rFonts w:asciiTheme="majorHAnsi" w:hAnsiTheme="majorHAnsi"/>
          <w:sz w:val="22"/>
          <w:szCs w:val="22"/>
        </w:rPr>
        <w:t xml:space="preserve">bjekte, </w:t>
      </w:r>
      <w:r w:rsidR="00FD3F0E">
        <w:rPr>
          <w:rFonts w:asciiTheme="majorHAnsi" w:hAnsiTheme="majorHAnsi"/>
          <w:sz w:val="22"/>
          <w:szCs w:val="22"/>
        </w:rPr>
        <w:t>R</w:t>
      </w:r>
      <w:r w:rsidRPr="00003020">
        <w:rPr>
          <w:rFonts w:asciiTheme="majorHAnsi" w:hAnsiTheme="majorHAnsi"/>
          <w:sz w:val="22"/>
          <w:szCs w:val="22"/>
        </w:rPr>
        <w:t>adierungen</w:t>
      </w:r>
    </w:p>
    <w:p w14:paraId="1CD84AC9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</w:p>
    <w:p w14:paraId="30B9C4E8" w14:textId="77777777" w:rsidR="00003020" w:rsidRPr="00DF1E09" w:rsidRDefault="00003020" w:rsidP="00003020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2002</w:t>
      </w:r>
    </w:p>
    <w:p w14:paraId="61C3C17C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Ludwigshafen, Wilhelm-Hack-Museum;</w:t>
      </w:r>
    </w:p>
    <w:p w14:paraId="2DE29DA5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Bottrop, Josef Albers Museum Quadrat;</w:t>
      </w:r>
    </w:p>
    <w:p w14:paraId="69C6967C" w14:textId="316531CF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Bremerhaven, Kunsthalle: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R</w:t>
      </w:r>
      <w:r w:rsidRPr="00003020">
        <w:rPr>
          <w:rFonts w:asciiTheme="majorHAnsi" w:hAnsiTheme="majorHAnsi"/>
          <w:sz w:val="22"/>
          <w:szCs w:val="22"/>
        </w:rPr>
        <w:t>etrospektive (Monografie)</w:t>
      </w:r>
    </w:p>
    <w:p w14:paraId="02880132" w14:textId="06CD6EEF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München, Galerie Gudrun Spielvogel: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R</w:t>
      </w:r>
      <w:r w:rsidRPr="00003020">
        <w:rPr>
          <w:rFonts w:asciiTheme="majorHAnsi" w:hAnsiTheme="majorHAnsi"/>
          <w:sz w:val="22"/>
          <w:szCs w:val="22"/>
        </w:rPr>
        <w:t>etrospektive 1957–2002 (Monografie)</w:t>
      </w:r>
    </w:p>
    <w:p w14:paraId="36A28F17" w14:textId="57669E96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Saarbrücken, Galerie St. Johann: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E</w:t>
      </w:r>
      <w:r w:rsidRPr="00003020">
        <w:rPr>
          <w:rFonts w:asciiTheme="majorHAnsi" w:hAnsiTheme="majorHAnsi"/>
          <w:sz w:val="22"/>
          <w:szCs w:val="22"/>
        </w:rPr>
        <w:t xml:space="preserve">ine kleine </w:t>
      </w:r>
      <w:r w:rsidR="00FD3F0E">
        <w:rPr>
          <w:rFonts w:asciiTheme="majorHAnsi" w:hAnsiTheme="majorHAnsi"/>
          <w:sz w:val="22"/>
          <w:szCs w:val="22"/>
        </w:rPr>
        <w:t>W</w:t>
      </w:r>
      <w:r w:rsidRPr="00003020">
        <w:rPr>
          <w:rFonts w:asciiTheme="majorHAnsi" w:hAnsiTheme="majorHAnsi"/>
          <w:sz w:val="22"/>
          <w:szCs w:val="22"/>
        </w:rPr>
        <w:t>erkübersicht</w:t>
      </w:r>
    </w:p>
    <w:p w14:paraId="15583A7B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</w:p>
    <w:p w14:paraId="74C831FC" w14:textId="77777777" w:rsidR="00003020" w:rsidRPr="00DF1E09" w:rsidRDefault="00003020" w:rsidP="00003020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2003</w:t>
      </w:r>
    </w:p>
    <w:p w14:paraId="3F327E51" w14:textId="774EA232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(LI) Vaduz, Galerie am Lindenplatz: </w:t>
      </w:r>
      <w:r w:rsidR="00FD3F0E">
        <w:rPr>
          <w:rFonts w:asciiTheme="majorHAnsi" w:hAnsiTheme="majorHAnsi"/>
          <w:sz w:val="22"/>
          <w:szCs w:val="22"/>
        </w:rPr>
        <w:t>W</w:t>
      </w:r>
      <w:r w:rsidRPr="00003020">
        <w:rPr>
          <w:rFonts w:asciiTheme="majorHAnsi" w:hAnsiTheme="majorHAnsi"/>
          <w:sz w:val="22"/>
          <w:szCs w:val="22"/>
        </w:rPr>
        <w:t xml:space="preserve">eiße und </w:t>
      </w:r>
      <w:r w:rsidR="00FD3F0E">
        <w:rPr>
          <w:rFonts w:asciiTheme="majorHAnsi" w:hAnsiTheme="majorHAnsi"/>
          <w:sz w:val="22"/>
          <w:szCs w:val="22"/>
        </w:rPr>
        <w:t>F</w:t>
      </w:r>
      <w:r w:rsidRPr="00003020">
        <w:rPr>
          <w:rFonts w:asciiTheme="majorHAnsi" w:hAnsiTheme="majorHAnsi"/>
          <w:sz w:val="22"/>
          <w:szCs w:val="22"/>
        </w:rPr>
        <w:t xml:space="preserve">arbige </w:t>
      </w:r>
      <w:r w:rsidR="00FD3F0E">
        <w:rPr>
          <w:rFonts w:asciiTheme="majorHAnsi" w:hAnsiTheme="majorHAnsi"/>
          <w:sz w:val="22"/>
          <w:szCs w:val="22"/>
        </w:rPr>
        <w:t>O</w:t>
      </w:r>
      <w:r w:rsidRPr="00003020">
        <w:rPr>
          <w:rFonts w:asciiTheme="majorHAnsi" w:hAnsiTheme="majorHAnsi"/>
          <w:sz w:val="22"/>
          <w:szCs w:val="22"/>
        </w:rPr>
        <w:t>bjekte</w:t>
      </w:r>
      <w:r w:rsidRPr="00003020">
        <w:rPr>
          <w:rFonts w:asciiTheme="majorHAnsi" w:hAnsiTheme="majorHAnsi"/>
          <w:sz w:val="22"/>
          <w:szCs w:val="22"/>
        </w:rPr>
        <w:br/>
      </w:r>
    </w:p>
    <w:p w14:paraId="0F24C750" w14:textId="77777777" w:rsidR="00003020" w:rsidRPr="007F7C5A" w:rsidRDefault="00003020" w:rsidP="00003020">
      <w:pPr>
        <w:rPr>
          <w:rFonts w:asciiTheme="majorHAnsi" w:hAnsiTheme="majorHAnsi"/>
          <w:b/>
          <w:sz w:val="22"/>
          <w:szCs w:val="22"/>
          <w:lang w:val="en-US"/>
        </w:rPr>
      </w:pPr>
      <w:r w:rsidRPr="007F7C5A">
        <w:rPr>
          <w:rFonts w:asciiTheme="majorHAnsi" w:hAnsiTheme="majorHAnsi"/>
          <w:b/>
          <w:sz w:val="22"/>
          <w:szCs w:val="22"/>
          <w:lang w:val="en-US"/>
        </w:rPr>
        <w:t>2004</w:t>
      </w:r>
    </w:p>
    <w:p w14:paraId="10FF1265" w14:textId="763127C3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7F7C5A">
        <w:rPr>
          <w:rFonts w:asciiTheme="majorHAnsi" w:hAnsiTheme="majorHAnsi"/>
          <w:sz w:val="22"/>
          <w:szCs w:val="22"/>
          <w:lang w:val="en-US"/>
        </w:rPr>
        <w:t xml:space="preserve">(GB) London, </w:t>
      </w:r>
      <w:proofErr w:type="spellStart"/>
      <w:r w:rsidRPr="007F7C5A">
        <w:rPr>
          <w:rFonts w:asciiTheme="majorHAnsi" w:hAnsiTheme="majorHAnsi"/>
          <w:sz w:val="22"/>
          <w:szCs w:val="22"/>
          <w:lang w:val="en-US"/>
        </w:rPr>
        <w:t>Beardsmore</w:t>
      </w:r>
      <w:proofErr w:type="spellEnd"/>
      <w:r w:rsidRPr="007F7C5A">
        <w:rPr>
          <w:rFonts w:asciiTheme="majorHAnsi" w:hAnsiTheme="majorHAnsi"/>
          <w:sz w:val="22"/>
          <w:szCs w:val="22"/>
          <w:lang w:val="en-US"/>
        </w:rPr>
        <w:t xml:space="preserve"> Gallery: </w:t>
      </w:r>
      <w:r w:rsidR="00FD3F0E" w:rsidRPr="007F7C5A">
        <w:rPr>
          <w:rFonts w:asciiTheme="majorHAnsi" w:hAnsiTheme="majorHAnsi"/>
          <w:sz w:val="22"/>
          <w:szCs w:val="22"/>
          <w:lang w:val="en-US"/>
        </w:rPr>
        <w:t>G</w:t>
      </w:r>
      <w:r w:rsidRPr="007F7C5A">
        <w:rPr>
          <w:rFonts w:asciiTheme="majorHAnsi" w:hAnsiTheme="majorHAnsi"/>
          <w:sz w:val="22"/>
          <w:szCs w:val="22"/>
          <w:lang w:val="en-US"/>
        </w:rPr>
        <w:t xml:space="preserve">erman </w:t>
      </w:r>
      <w:r w:rsidR="00FD3F0E" w:rsidRPr="007F7C5A">
        <w:rPr>
          <w:rFonts w:asciiTheme="majorHAnsi" w:hAnsiTheme="majorHAnsi"/>
          <w:sz w:val="22"/>
          <w:szCs w:val="22"/>
          <w:lang w:val="en-US"/>
        </w:rPr>
        <w:t>C</w:t>
      </w:r>
      <w:r w:rsidRPr="007F7C5A">
        <w:rPr>
          <w:rFonts w:asciiTheme="majorHAnsi" w:hAnsiTheme="majorHAnsi"/>
          <w:sz w:val="22"/>
          <w:szCs w:val="22"/>
          <w:lang w:val="en-US"/>
        </w:rPr>
        <w:t xml:space="preserve">oncrete and </w:t>
      </w:r>
      <w:r w:rsidR="00FD3F0E" w:rsidRPr="007F7C5A">
        <w:rPr>
          <w:rFonts w:asciiTheme="majorHAnsi" w:hAnsiTheme="majorHAnsi"/>
          <w:sz w:val="22"/>
          <w:szCs w:val="22"/>
          <w:lang w:val="en-US"/>
        </w:rPr>
        <w:t>C</w:t>
      </w:r>
      <w:r w:rsidRPr="007F7C5A">
        <w:rPr>
          <w:rFonts w:asciiTheme="majorHAnsi" w:hAnsiTheme="majorHAnsi"/>
          <w:sz w:val="22"/>
          <w:szCs w:val="22"/>
          <w:lang w:val="en-US"/>
        </w:rPr>
        <w:t xml:space="preserve">onstructive </w:t>
      </w:r>
      <w:r w:rsidR="00FD3F0E" w:rsidRPr="007F7C5A">
        <w:rPr>
          <w:rFonts w:asciiTheme="majorHAnsi" w:hAnsiTheme="majorHAnsi"/>
          <w:sz w:val="22"/>
          <w:szCs w:val="22"/>
          <w:lang w:val="en-US"/>
        </w:rPr>
        <w:t>A</w:t>
      </w:r>
      <w:r w:rsidRPr="007F7C5A">
        <w:rPr>
          <w:rFonts w:asciiTheme="majorHAnsi" w:hAnsiTheme="majorHAnsi"/>
          <w:sz w:val="22"/>
          <w:szCs w:val="22"/>
          <w:lang w:val="en-US"/>
        </w:rPr>
        <w:t xml:space="preserve">rt. </w:t>
      </w:r>
      <w:r w:rsidR="00FD3F0E">
        <w:rPr>
          <w:rFonts w:asciiTheme="majorHAnsi" w:hAnsiTheme="majorHAnsi"/>
          <w:sz w:val="22"/>
          <w:szCs w:val="22"/>
        </w:rPr>
        <w:t>K</w:t>
      </w:r>
      <w:r w:rsidRPr="00003020">
        <w:rPr>
          <w:rFonts w:asciiTheme="majorHAnsi" w:hAnsiTheme="majorHAnsi"/>
          <w:sz w:val="22"/>
          <w:szCs w:val="22"/>
        </w:rPr>
        <w:t xml:space="preserve">laus </w:t>
      </w:r>
      <w:r w:rsidR="00FD3F0E">
        <w:rPr>
          <w:rFonts w:asciiTheme="majorHAnsi" w:hAnsiTheme="majorHAnsi"/>
          <w:sz w:val="22"/>
          <w:szCs w:val="22"/>
        </w:rPr>
        <w:t>S</w:t>
      </w:r>
      <w:r w:rsidRPr="00003020">
        <w:rPr>
          <w:rFonts w:asciiTheme="majorHAnsi" w:hAnsiTheme="majorHAnsi"/>
          <w:sz w:val="22"/>
          <w:szCs w:val="22"/>
        </w:rPr>
        <w:t xml:space="preserve">taudt </w:t>
      </w:r>
      <w:proofErr w:type="spellStart"/>
      <w:r w:rsidRPr="00003020">
        <w:rPr>
          <w:rFonts w:asciiTheme="majorHAnsi" w:hAnsiTheme="majorHAnsi"/>
          <w:sz w:val="22"/>
          <w:szCs w:val="22"/>
        </w:rPr>
        <w:t>and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H</w:t>
      </w:r>
      <w:r w:rsidRPr="00003020">
        <w:rPr>
          <w:rFonts w:asciiTheme="majorHAnsi" w:hAnsiTheme="majorHAnsi"/>
          <w:sz w:val="22"/>
          <w:szCs w:val="22"/>
        </w:rPr>
        <w:t xml:space="preserve">artmut </w:t>
      </w:r>
      <w:r w:rsidR="00FD3F0E">
        <w:rPr>
          <w:rFonts w:asciiTheme="majorHAnsi" w:hAnsiTheme="majorHAnsi"/>
          <w:sz w:val="22"/>
          <w:szCs w:val="22"/>
        </w:rPr>
        <w:t>B</w:t>
      </w:r>
      <w:r w:rsidRPr="00003020">
        <w:rPr>
          <w:rFonts w:asciiTheme="majorHAnsi" w:hAnsiTheme="majorHAnsi"/>
          <w:sz w:val="22"/>
          <w:szCs w:val="22"/>
        </w:rPr>
        <w:t>öhm</w:t>
      </w:r>
    </w:p>
    <w:p w14:paraId="2471675D" w14:textId="2581E08F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(NL) </w:t>
      </w:r>
      <w:proofErr w:type="spellStart"/>
      <w:r w:rsidRPr="00003020">
        <w:rPr>
          <w:rFonts w:asciiTheme="majorHAnsi" w:hAnsiTheme="majorHAnsi"/>
          <w:sz w:val="22"/>
          <w:szCs w:val="22"/>
        </w:rPr>
        <w:t>Plasmolen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, Galerie De </w:t>
      </w:r>
      <w:proofErr w:type="spellStart"/>
      <w:r w:rsidRPr="00003020">
        <w:rPr>
          <w:rFonts w:asciiTheme="majorHAnsi" w:hAnsiTheme="majorHAnsi"/>
          <w:sz w:val="22"/>
          <w:szCs w:val="22"/>
        </w:rPr>
        <w:t>Vierde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03020">
        <w:rPr>
          <w:rFonts w:asciiTheme="majorHAnsi" w:hAnsiTheme="majorHAnsi"/>
          <w:sz w:val="22"/>
          <w:szCs w:val="22"/>
        </w:rPr>
        <w:t>Dimensie</w:t>
      </w:r>
      <w:proofErr w:type="spellEnd"/>
      <w:r w:rsidRPr="00003020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R</w:t>
      </w:r>
      <w:r w:rsidRPr="00003020">
        <w:rPr>
          <w:rFonts w:asciiTheme="majorHAnsi" w:hAnsiTheme="majorHAnsi"/>
          <w:sz w:val="22"/>
          <w:szCs w:val="22"/>
        </w:rPr>
        <w:t xml:space="preserve">eliefs en </w:t>
      </w:r>
      <w:proofErr w:type="spellStart"/>
      <w:r w:rsidR="00FD3F0E">
        <w:rPr>
          <w:rFonts w:asciiTheme="majorHAnsi" w:hAnsiTheme="majorHAnsi"/>
          <w:sz w:val="22"/>
          <w:szCs w:val="22"/>
        </w:rPr>
        <w:t>S</w:t>
      </w:r>
      <w:r w:rsidRPr="00003020">
        <w:rPr>
          <w:rFonts w:asciiTheme="majorHAnsi" w:hAnsiTheme="majorHAnsi"/>
          <w:sz w:val="22"/>
          <w:szCs w:val="22"/>
        </w:rPr>
        <w:t>culpturen</w:t>
      </w:r>
      <w:proofErr w:type="spellEnd"/>
    </w:p>
    <w:p w14:paraId="2D9716E1" w14:textId="50B32CBB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Traunstein, Kunstraum Klosterkirche: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M</w:t>
      </w:r>
      <w:r w:rsidRPr="00003020">
        <w:rPr>
          <w:rFonts w:asciiTheme="majorHAnsi" w:hAnsiTheme="majorHAnsi"/>
          <w:sz w:val="22"/>
          <w:szCs w:val="22"/>
        </w:rPr>
        <w:t xml:space="preserve">etaphern des </w:t>
      </w:r>
      <w:r w:rsidR="00FD3F0E">
        <w:rPr>
          <w:rFonts w:asciiTheme="majorHAnsi" w:hAnsiTheme="majorHAnsi"/>
          <w:sz w:val="22"/>
          <w:szCs w:val="22"/>
        </w:rPr>
        <w:t>W</w:t>
      </w:r>
      <w:r w:rsidRPr="00003020">
        <w:rPr>
          <w:rFonts w:asciiTheme="majorHAnsi" w:hAnsiTheme="majorHAnsi"/>
          <w:sz w:val="22"/>
          <w:szCs w:val="22"/>
        </w:rPr>
        <w:t>eiß</w:t>
      </w:r>
    </w:p>
    <w:p w14:paraId="18558324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(CH) Bern, Galerie </w:t>
      </w:r>
      <w:proofErr w:type="spellStart"/>
      <w:r w:rsidRPr="00003020">
        <w:rPr>
          <w:rFonts w:asciiTheme="majorHAnsi" w:hAnsiTheme="majorHAnsi"/>
          <w:sz w:val="22"/>
          <w:szCs w:val="22"/>
        </w:rPr>
        <w:t>Sacksofsky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&amp; Bloch.</w:t>
      </w:r>
    </w:p>
    <w:p w14:paraId="2394C7E8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</w:p>
    <w:p w14:paraId="1DC5E23B" w14:textId="77777777" w:rsidR="00003020" w:rsidRPr="00DF1E09" w:rsidRDefault="00003020" w:rsidP="00003020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2005</w:t>
      </w:r>
    </w:p>
    <w:p w14:paraId="4B84A7D5" w14:textId="37C19ABB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(CH) Basel, </w:t>
      </w:r>
      <w:proofErr w:type="spellStart"/>
      <w:r w:rsidRPr="00003020">
        <w:rPr>
          <w:rFonts w:asciiTheme="majorHAnsi" w:hAnsiTheme="majorHAnsi"/>
          <w:sz w:val="22"/>
          <w:szCs w:val="22"/>
        </w:rPr>
        <w:t>Espace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FANAL: </w:t>
      </w:r>
      <w:r w:rsidR="00FD3F0E">
        <w:rPr>
          <w:rFonts w:asciiTheme="majorHAnsi" w:hAnsiTheme="majorHAnsi"/>
          <w:sz w:val="22"/>
          <w:szCs w:val="22"/>
        </w:rPr>
        <w:t xml:space="preserve">Klaus Staudt et Ben </w:t>
      </w:r>
      <w:proofErr w:type="spellStart"/>
      <w:r w:rsidR="00FD3F0E">
        <w:rPr>
          <w:rFonts w:asciiTheme="majorHAnsi" w:hAnsiTheme="majorHAnsi"/>
          <w:sz w:val="22"/>
          <w:szCs w:val="22"/>
        </w:rPr>
        <w:t>M</w:t>
      </w:r>
      <w:r w:rsidRPr="00003020">
        <w:rPr>
          <w:rFonts w:asciiTheme="majorHAnsi" w:hAnsiTheme="majorHAnsi"/>
          <w:sz w:val="22"/>
          <w:szCs w:val="22"/>
        </w:rPr>
        <w:t>uthofer</w:t>
      </w:r>
      <w:proofErr w:type="spellEnd"/>
    </w:p>
    <w:p w14:paraId="3B276B46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(D) Friedberg, </w:t>
      </w:r>
      <w:proofErr w:type="spellStart"/>
      <w:r w:rsidRPr="00003020">
        <w:rPr>
          <w:rFonts w:asciiTheme="majorHAnsi" w:hAnsiTheme="majorHAnsi"/>
          <w:sz w:val="22"/>
          <w:szCs w:val="22"/>
        </w:rPr>
        <w:t>galerie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Pr="00003020">
        <w:rPr>
          <w:rFonts w:asciiTheme="majorHAnsi" w:hAnsiTheme="majorHAnsi"/>
          <w:sz w:val="22"/>
          <w:szCs w:val="22"/>
        </w:rPr>
        <w:t>edition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03020">
        <w:rPr>
          <w:rFonts w:asciiTheme="majorHAnsi" w:hAnsiTheme="majorHAnsi"/>
          <w:sz w:val="22"/>
          <w:szCs w:val="22"/>
        </w:rPr>
        <w:t>hoffmann</w:t>
      </w:r>
      <w:proofErr w:type="spellEnd"/>
      <w:r w:rsidRPr="00003020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03020">
        <w:rPr>
          <w:rFonts w:asciiTheme="majorHAnsi" w:hAnsiTheme="majorHAnsi"/>
          <w:sz w:val="22"/>
          <w:szCs w:val="22"/>
        </w:rPr>
        <w:t>klaus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03020">
        <w:rPr>
          <w:rFonts w:asciiTheme="majorHAnsi" w:hAnsiTheme="majorHAnsi"/>
          <w:sz w:val="22"/>
          <w:szCs w:val="22"/>
        </w:rPr>
        <w:t>staudt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003020">
        <w:rPr>
          <w:rFonts w:asciiTheme="majorHAnsi" w:hAnsiTheme="majorHAnsi"/>
          <w:sz w:val="22"/>
          <w:szCs w:val="22"/>
        </w:rPr>
        <w:t>wandobjekte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03020">
        <w:rPr>
          <w:rFonts w:asciiTheme="majorHAnsi" w:hAnsiTheme="majorHAnsi"/>
          <w:sz w:val="22"/>
          <w:szCs w:val="22"/>
        </w:rPr>
        <w:t>skulpturen</w:t>
      </w:r>
      <w:proofErr w:type="spellEnd"/>
      <w:r w:rsidRPr="00003020">
        <w:rPr>
          <w:rFonts w:asciiTheme="majorHAnsi" w:hAnsiTheme="majorHAnsi"/>
          <w:sz w:val="22"/>
          <w:szCs w:val="22"/>
        </w:rPr>
        <w:t>, multiples.</w:t>
      </w:r>
      <w:r>
        <w:rPr>
          <w:rFonts w:asciiTheme="majorHAnsi" w:hAnsiTheme="majorHAnsi"/>
          <w:sz w:val="22"/>
          <w:szCs w:val="22"/>
        </w:rPr>
        <w:t xml:space="preserve"> </w:t>
      </w:r>
      <w:r w:rsidRPr="00003020">
        <w:rPr>
          <w:rFonts w:asciiTheme="majorHAnsi" w:hAnsiTheme="majorHAnsi"/>
          <w:sz w:val="22"/>
          <w:szCs w:val="22"/>
        </w:rPr>
        <w:t>arbeiten von 1967–2005</w:t>
      </w:r>
    </w:p>
    <w:p w14:paraId="724B2E8C" w14:textId="28A7EDFE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Speyer, Kunstverein Speyer: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Klaus Staudt. I</w:t>
      </w:r>
      <w:r w:rsidRPr="00003020">
        <w:rPr>
          <w:rFonts w:asciiTheme="majorHAnsi" w:hAnsiTheme="majorHAnsi"/>
          <w:sz w:val="22"/>
          <w:szCs w:val="22"/>
        </w:rPr>
        <w:t xml:space="preserve">n </w:t>
      </w:r>
      <w:r w:rsidR="00FD3F0E">
        <w:rPr>
          <w:rFonts w:asciiTheme="majorHAnsi" w:hAnsiTheme="majorHAnsi"/>
          <w:sz w:val="22"/>
          <w:szCs w:val="22"/>
        </w:rPr>
        <w:t>B</w:t>
      </w:r>
      <w:r w:rsidRPr="00003020">
        <w:rPr>
          <w:rFonts w:asciiTheme="majorHAnsi" w:hAnsiTheme="majorHAnsi"/>
          <w:sz w:val="22"/>
          <w:szCs w:val="22"/>
        </w:rPr>
        <w:t>ewegung</w:t>
      </w:r>
    </w:p>
    <w:p w14:paraId="4945B40F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 </w:t>
      </w:r>
    </w:p>
    <w:p w14:paraId="12197F64" w14:textId="77777777" w:rsidR="00003020" w:rsidRPr="00DF1E09" w:rsidRDefault="00003020" w:rsidP="00003020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2006</w:t>
      </w:r>
      <w:r w:rsidRPr="00DF1E09">
        <w:rPr>
          <w:rFonts w:asciiTheme="majorHAnsi" w:hAnsiTheme="majorHAnsi"/>
          <w:b/>
          <w:sz w:val="22"/>
          <w:szCs w:val="22"/>
        </w:rPr>
        <w:tab/>
      </w:r>
    </w:p>
    <w:p w14:paraId="7738CDEE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München, Galerie Gudrun Spielvogel:</w:t>
      </w:r>
      <w:r>
        <w:rPr>
          <w:rFonts w:asciiTheme="majorHAnsi" w:hAnsiTheme="majorHAnsi"/>
          <w:sz w:val="22"/>
          <w:szCs w:val="22"/>
        </w:rPr>
        <w:t xml:space="preserve"> </w:t>
      </w:r>
      <w:r w:rsidRPr="00003020">
        <w:rPr>
          <w:rFonts w:asciiTheme="majorHAnsi" w:hAnsiTheme="majorHAnsi"/>
          <w:sz w:val="22"/>
          <w:szCs w:val="22"/>
        </w:rPr>
        <w:t>doppelschichtig.</w:t>
      </w:r>
      <w:r>
        <w:rPr>
          <w:rFonts w:asciiTheme="majorHAnsi" w:hAnsiTheme="majorHAnsi"/>
          <w:sz w:val="22"/>
          <w:szCs w:val="22"/>
        </w:rPr>
        <w:t xml:space="preserve"> </w:t>
      </w:r>
      <w:r w:rsidRPr="00003020">
        <w:rPr>
          <w:rFonts w:asciiTheme="majorHAnsi" w:hAnsiTheme="majorHAnsi"/>
          <w:sz w:val="22"/>
          <w:szCs w:val="22"/>
        </w:rPr>
        <w:t>Objekte und Plastiken</w:t>
      </w:r>
    </w:p>
    <w:p w14:paraId="594122EA" w14:textId="6173D22B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Pr="00003020">
        <w:rPr>
          <w:rFonts w:asciiTheme="majorHAnsi" w:hAnsiTheme="majorHAnsi"/>
          <w:sz w:val="22"/>
          <w:szCs w:val="22"/>
        </w:rPr>
        <w:t xml:space="preserve">NL) </w:t>
      </w:r>
      <w:proofErr w:type="spellStart"/>
      <w:r w:rsidRPr="00003020">
        <w:rPr>
          <w:rFonts w:asciiTheme="majorHAnsi" w:hAnsiTheme="majorHAnsi"/>
          <w:sz w:val="22"/>
          <w:szCs w:val="22"/>
        </w:rPr>
        <w:t>Plasmolen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, Galerie De </w:t>
      </w:r>
      <w:proofErr w:type="spellStart"/>
      <w:r w:rsidRPr="00003020">
        <w:rPr>
          <w:rFonts w:asciiTheme="majorHAnsi" w:hAnsiTheme="majorHAnsi"/>
          <w:sz w:val="22"/>
          <w:szCs w:val="22"/>
        </w:rPr>
        <w:t>Vierde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03020">
        <w:rPr>
          <w:rFonts w:asciiTheme="majorHAnsi" w:hAnsiTheme="majorHAnsi"/>
          <w:sz w:val="22"/>
          <w:szCs w:val="22"/>
        </w:rPr>
        <w:t>Dimensie</w:t>
      </w:r>
      <w:proofErr w:type="spellEnd"/>
      <w:r w:rsidRPr="00003020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Transparenz, Licht und S</w:t>
      </w:r>
      <w:r w:rsidRPr="00003020">
        <w:rPr>
          <w:rFonts w:asciiTheme="majorHAnsi" w:hAnsiTheme="majorHAnsi"/>
          <w:sz w:val="22"/>
          <w:szCs w:val="22"/>
        </w:rPr>
        <w:t>chatten</w:t>
      </w:r>
    </w:p>
    <w:p w14:paraId="32E543CD" w14:textId="4D501FFF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(CH) Zürich, Galerie </w:t>
      </w:r>
      <w:proofErr w:type="spellStart"/>
      <w:r w:rsidRPr="00003020">
        <w:rPr>
          <w:rFonts w:asciiTheme="majorHAnsi" w:hAnsiTheme="majorHAnsi"/>
          <w:sz w:val="22"/>
          <w:szCs w:val="22"/>
        </w:rPr>
        <w:t>Schlégl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, Nicole </w:t>
      </w:r>
      <w:proofErr w:type="spellStart"/>
      <w:r w:rsidRPr="00003020">
        <w:rPr>
          <w:rFonts w:asciiTheme="majorHAnsi" w:hAnsiTheme="majorHAnsi"/>
          <w:sz w:val="22"/>
          <w:szCs w:val="22"/>
        </w:rPr>
        <w:t>Schlégl</w:t>
      </w:r>
      <w:proofErr w:type="spellEnd"/>
      <w:r w:rsidRPr="00003020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R</w:t>
      </w:r>
      <w:r w:rsidRPr="00003020">
        <w:rPr>
          <w:rFonts w:asciiTheme="majorHAnsi" w:hAnsiTheme="majorHAnsi"/>
          <w:sz w:val="22"/>
          <w:szCs w:val="22"/>
        </w:rPr>
        <w:t xml:space="preserve">äume, zwei </w:t>
      </w:r>
      <w:r w:rsidR="00FD3F0E">
        <w:rPr>
          <w:rFonts w:asciiTheme="majorHAnsi" w:hAnsiTheme="majorHAnsi"/>
          <w:sz w:val="22"/>
          <w:szCs w:val="22"/>
        </w:rPr>
        <w:t>S</w:t>
      </w:r>
      <w:r w:rsidRPr="00003020">
        <w:rPr>
          <w:rFonts w:asciiTheme="majorHAnsi" w:hAnsiTheme="majorHAnsi"/>
          <w:sz w:val="22"/>
          <w:szCs w:val="22"/>
        </w:rPr>
        <w:t xml:space="preserve">ehweisen im </w:t>
      </w:r>
      <w:r w:rsidR="00FD3F0E">
        <w:rPr>
          <w:rFonts w:asciiTheme="majorHAnsi" w:hAnsiTheme="majorHAnsi"/>
          <w:sz w:val="22"/>
          <w:szCs w:val="22"/>
        </w:rPr>
        <w:t>D</w:t>
      </w:r>
      <w:r w:rsidRPr="00003020">
        <w:rPr>
          <w:rFonts w:asciiTheme="majorHAnsi" w:hAnsiTheme="majorHAnsi"/>
          <w:sz w:val="22"/>
          <w:szCs w:val="22"/>
        </w:rPr>
        <w:t>ialog.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Hans Jörg Glattfelder. Klaus S</w:t>
      </w:r>
      <w:r w:rsidRPr="00003020">
        <w:rPr>
          <w:rFonts w:asciiTheme="majorHAnsi" w:hAnsiTheme="majorHAnsi"/>
          <w:sz w:val="22"/>
          <w:szCs w:val="22"/>
        </w:rPr>
        <w:t>taudt</w:t>
      </w:r>
    </w:p>
    <w:p w14:paraId="2066CC51" w14:textId="15E85640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(SK) Bratislava, </w:t>
      </w:r>
      <w:r w:rsidR="00FD3F0E">
        <w:rPr>
          <w:rFonts w:asciiTheme="majorHAnsi" w:hAnsiTheme="majorHAnsi"/>
          <w:sz w:val="22"/>
          <w:szCs w:val="22"/>
        </w:rPr>
        <w:t xml:space="preserve">Galerie </w:t>
      </w:r>
      <w:proofErr w:type="spellStart"/>
      <w:r w:rsidR="00FD3F0E">
        <w:rPr>
          <w:rFonts w:asciiTheme="majorHAnsi" w:hAnsiTheme="majorHAnsi"/>
          <w:sz w:val="22"/>
          <w:szCs w:val="22"/>
        </w:rPr>
        <w:t>Komart</w:t>
      </w:r>
      <w:proofErr w:type="spellEnd"/>
      <w:r w:rsidR="00FD3F0E">
        <w:rPr>
          <w:rFonts w:asciiTheme="majorHAnsi" w:hAnsiTheme="majorHAnsi"/>
          <w:sz w:val="22"/>
          <w:szCs w:val="22"/>
        </w:rPr>
        <w:t xml:space="preserve">: Counterparts. Objects </w:t>
      </w:r>
      <w:proofErr w:type="spellStart"/>
      <w:r w:rsidR="00FD3F0E">
        <w:rPr>
          <w:rFonts w:asciiTheme="majorHAnsi" w:hAnsiTheme="majorHAnsi"/>
          <w:sz w:val="22"/>
          <w:szCs w:val="22"/>
        </w:rPr>
        <w:t>and</w:t>
      </w:r>
      <w:proofErr w:type="spellEnd"/>
      <w:r w:rsidR="00FD3F0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D3F0E">
        <w:rPr>
          <w:rFonts w:asciiTheme="majorHAnsi" w:hAnsiTheme="majorHAnsi"/>
          <w:sz w:val="22"/>
          <w:szCs w:val="22"/>
        </w:rPr>
        <w:t>S</w:t>
      </w:r>
      <w:r w:rsidRPr="00003020">
        <w:rPr>
          <w:rFonts w:asciiTheme="majorHAnsi" w:hAnsiTheme="majorHAnsi"/>
          <w:sz w:val="22"/>
          <w:szCs w:val="22"/>
        </w:rPr>
        <w:t>culptures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[</w:t>
      </w:r>
      <w:r w:rsidR="00FD3F0E">
        <w:rPr>
          <w:rFonts w:asciiTheme="majorHAnsi" w:hAnsiTheme="majorHAnsi"/>
          <w:sz w:val="22"/>
          <w:szCs w:val="22"/>
        </w:rPr>
        <w:t>Katalog</w:t>
      </w:r>
      <w:r w:rsidRPr="00003020">
        <w:rPr>
          <w:rFonts w:asciiTheme="majorHAnsi" w:hAnsiTheme="majorHAnsi"/>
          <w:sz w:val="22"/>
          <w:szCs w:val="22"/>
        </w:rPr>
        <w:t>]</w:t>
      </w:r>
    </w:p>
    <w:p w14:paraId="22B905C9" w14:textId="150FCA4A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Frankfurt, Hochschule St. Georgen: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Gezeiten V</w:t>
      </w:r>
      <w:r w:rsidRPr="00003020">
        <w:rPr>
          <w:rFonts w:asciiTheme="majorHAnsi" w:hAnsiTheme="majorHAnsi"/>
          <w:sz w:val="22"/>
          <w:szCs w:val="22"/>
        </w:rPr>
        <w:t>enus</w:t>
      </w:r>
    </w:p>
    <w:p w14:paraId="2F1FB900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</w:p>
    <w:p w14:paraId="6F090BB1" w14:textId="77777777" w:rsidR="00003020" w:rsidRPr="00DF1E09" w:rsidRDefault="00003020" w:rsidP="00003020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2007</w:t>
      </w:r>
    </w:p>
    <w:p w14:paraId="49126535" w14:textId="6367C9E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(D) Heidelberg, Galerie Uwe </w:t>
      </w:r>
      <w:proofErr w:type="spellStart"/>
      <w:r w:rsidRPr="00003020">
        <w:rPr>
          <w:rFonts w:asciiTheme="majorHAnsi" w:hAnsiTheme="majorHAnsi"/>
          <w:sz w:val="22"/>
          <w:szCs w:val="22"/>
        </w:rPr>
        <w:t>Sacksofsky</w:t>
      </w:r>
      <w:proofErr w:type="spellEnd"/>
      <w:r w:rsidRPr="00003020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Z</w:t>
      </w:r>
      <w:r w:rsidRPr="00003020">
        <w:rPr>
          <w:rFonts w:asciiTheme="majorHAnsi" w:hAnsiTheme="majorHAnsi"/>
          <w:sz w:val="22"/>
          <w:szCs w:val="22"/>
        </w:rPr>
        <w:t>eichnungen</w:t>
      </w:r>
    </w:p>
    <w:p w14:paraId="61C18F46" w14:textId="7EEF3EA1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(SWE) Stockholm, Galerie Konstruktiv </w:t>
      </w:r>
      <w:proofErr w:type="spellStart"/>
      <w:r w:rsidRPr="00003020">
        <w:rPr>
          <w:rFonts w:asciiTheme="majorHAnsi" w:hAnsiTheme="majorHAnsi"/>
          <w:sz w:val="22"/>
          <w:szCs w:val="22"/>
        </w:rPr>
        <w:t>Tendens</w:t>
      </w:r>
      <w:proofErr w:type="spellEnd"/>
      <w:r w:rsidRPr="00003020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Neue A</w:t>
      </w:r>
      <w:r w:rsidRPr="00003020">
        <w:rPr>
          <w:rFonts w:asciiTheme="majorHAnsi" w:hAnsiTheme="majorHAnsi"/>
          <w:sz w:val="22"/>
          <w:szCs w:val="22"/>
        </w:rPr>
        <w:t xml:space="preserve">rbeiten (mit Anders </w:t>
      </w:r>
      <w:proofErr w:type="spellStart"/>
      <w:r w:rsidRPr="00003020">
        <w:rPr>
          <w:rFonts w:asciiTheme="majorHAnsi" w:hAnsiTheme="majorHAnsi"/>
          <w:sz w:val="22"/>
          <w:szCs w:val="22"/>
        </w:rPr>
        <w:t>Cederholm</w:t>
      </w:r>
      <w:proofErr w:type="spellEnd"/>
      <w:r w:rsidRPr="00003020">
        <w:rPr>
          <w:rFonts w:asciiTheme="majorHAnsi" w:hAnsiTheme="majorHAnsi"/>
          <w:sz w:val="22"/>
          <w:szCs w:val="22"/>
        </w:rPr>
        <w:t>)</w:t>
      </w:r>
    </w:p>
    <w:p w14:paraId="59A25548" w14:textId="56A4F130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Bottrop, Josef Albers Museum Quadrat: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Amerikanische Z</w:t>
      </w:r>
      <w:r w:rsidRPr="00003020">
        <w:rPr>
          <w:rFonts w:asciiTheme="majorHAnsi" w:hAnsiTheme="majorHAnsi"/>
          <w:sz w:val="22"/>
          <w:szCs w:val="22"/>
        </w:rPr>
        <w:t xml:space="preserve">eichnungen </w:t>
      </w:r>
      <w:r w:rsidR="00FD3F0E" w:rsidRPr="00003020">
        <w:rPr>
          <w:rFonts w:asciiTheme="majorHAnsi" w:hAnsiTheme="majorHAnsi"/>
          <w:sz w:val="22"/>
          <w:szCs w:val="22"/>
        </w:rPr>
        <w:t>[</w:t>
      </w:r>
      <w:r w:rsidR="00FD3F0E">
        <w:rPr>
          <w:rFonts w:asciiTheme="majorHAnsi" w:hAnsiTheme="majorHAnsi"/>
          <w:sz w:val="22"/>
          <w:szCs w:val="22"/>
        </w:rPr>
        <w:t>Katalog</w:t>
      </w:r>
      <w:r w:rsidR="00FD3F0E" w:rsidRPr="00003020">
        <w:rPr>
          <w:rFonts w:asciiTheme="majorHAnsi" w:hAnsiTheme="majorHAnsi"/>
          <w:sz w:val="22"/>
          <w:szCs w:val="22"/>
        </w:rPr>
        <w:t>]</w:t>
      </w:r>
    </w:p>
    <w:p w14:paraId="43AE97BA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</w:p>
    <w:p w14:paraId="1BFF9BFB" w14:textId="77777777" w:rsidR="00003020" w:rsidRPr="00DF1E09" w:rsidRDefault="00003020" w:rsidP="00003020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2008</w:t>
      </w:r>
    </w:p>
    <w:p w14:paraId="380FA4C1" w14:textId="614304E6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(D) </w:t>
      </w:r>
      <w:r w:rsidR="00FD3F0E">
        <w:rPr>
          <w:rFonts w:asciiTheme="majorHAnsi" w:hAnsiTheme="majorHAnsi"/>
          <w:sz w:val="22"/>
          <w:szCs w:val="22"/>
        </w:rPr>
        <w:t>Wolfsburg, Städtische Galerie: Amerikanische Z</w:t>
      </w:r>
      <w:r w:rsidRPr="00003020">
        <w:rPr>
          <w:rFonts w:asciiTheme="majorHAnsi" w:hAnsiTheme="majorHAnsi"/>
          <w:sz w:val="22"/>
          <w:szCs w:val="22"/>
        </w:rPr>
        <w:t xml:space="preserve">eichnungen </w:t>
      </w:r>
      <w:r w:rsidR="00FD3F0E" w:rsidRPr="00003020">
        <w:rPr>
          <w:rFonts w:asciiTheme="majorHAnsi" w:hAnsiTheme="majorHAnsi"/>
          <w:sz w:val="22"/>
          <w:szCs w:val="22"/>
        </w:rPr>
        <w:t>[</w:t>
      </w:r>
      <w:r w:rsidR="00FD3F0E">
        <w:rPr>
          <w:rFonts w:asciiTheme="majorHAnsi" w:hAnsiTheme="majorHAnsi"/>
          <w:sz w:val="22"/>
          <w:szCs w:val="22"/>
        </w:rPr>
        <w:t>Katalog</w:t>
      </w:r>
      <w:r w:rsidR="00FD3F0E" w:rsidRPr="00003020">
        <w:rPr>
          <w:rFonts w:asciiTheme="majorHAnsi" w:hAnsiTheme="majorHAnsi"/>
          <w:sz w:val="22"/>
          <w:szCs w:val="22"/>
        </w:rPr>
        <w:t>]</w:t>
      </w:r>
    </w:p>
    <w:p w14:paraId="4B305F46" w14:textId="7DDB9F13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Ludwigshafen, Rudolf-Scharpf-Galerie: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Amerikanische Z</w:t>
      </w:r>
      <w:r w:rsidRPr="00003020">
        <w:rPr>
          <w:rFonts w:asciiTheme="majorHAnsi" w:hAnsiTheme="majorHAnsi"/>
          <w:sz w:val="22"/>
          <w:szCs w:val="22"/>
        </w:rPr>
        <w:t xml:space="preserve">eichnungen </w:t>
      </w:r>
      <w:r w:rsidR="00FD3F0E" w:rsidRPr="00003020">
        <w:rPr>
          <w:rFonts w:asciiTheme="majorHAnsi" w:hAnsiTheme="majorHAnsi"/>
          <w:sz w:val="22"/>
          <w:szCs w:val="22"/>
        </w:rPr>
        <w:t>[</w:t>
      </w:r>
      <w:r w:rsidR="00FD3F0E">
        <w:rPr>
          <w:rFonts w:asciiTheme="majorHAnsi" w:hAnsiTheme="majorHAnsi"/>
          <w:sz w:val="22"/>
          <w:szCs w:val="22"/>
        </w:rPr>
        <w:t>Katalog</w:t>
      </w:r>
      <w:r w:rsidR="00FD3F0E" w:rsidRPr="00003020">
        <w:rPr>
          <w:rFonts w:asciiTheme="majorHAnsi" w:hAnsiTheme="majorHAnsi"/>
          <w:sz w:val="22"/>
          <w:szCs w:val="22"/>
        </w:rPr>
        <w:t>]</w:t>
      </w:r>
    </w:p>
    <w:p w14:paraId="19C3CE22" w14:textId="3C19F71D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(NL) </w:t>
      </w:r>
      <w:proofErr w:type="spellStart"/>
      <w:r w:rsidRPr="00003020">
        <w:rPr>
          <w:rFonts w:asciiTheme="majorHAnsi" w:hAnsiTheme="majorHAnsi"/>
          <w:sz w:val="22"/>
          <w:szCs w:val="22"/>
        </w:rPr>
        <w:t>Plasmolen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, Galerie De </w:t>
      </w:r>
      <w:proofErr w:type="spellStart"/>
      <w:r w:rsidRPr="00003020">
        <w:rPr>
          <w:rFonts w:asciiTheme="majorHAnsi" w:hAnsiTheme="majorHAnsi"/>
          <w:sz w:val="22"/>
          <w:szCs w:val="22"/>
        </w:rPr>
        <w:t>Vierde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03020">
        <w:rPr>
          <w:rFonts w:asciiTheme="majorHAnsi" w:hAnsiTheme="majorHAnsi"/>
          <w:sz w:val="22"/>
          <w:szCs w:val="22"/>
        </w:rPr>
        <w:t>Dimensie</w:t>
      </w:r>
      <w:proofErr w:type="spellEnd"/>
      <w:r w:rsidRPr="00003020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Zeichnungen + O</w:t>
      </w:r>
      <w:r w:rsidRPr="00003020">
        <w:rPr>
          <w:rFonts w:asciiTheme="majorHAnsi" w:hAnsiTheme="majorHAnsi"/>
          <w:sz w:val="22"/>
          <w:szCs w:val="22"/>
        </w:rPr>
        <w:t>bjekte</w:t>
      </w:r>
    </w:p>
    <w:p w14:paraId="07C7AFB1" w14:textId="1FE68BAF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lastRenderedPageBreak/>
        <w:t>(D) Ulm, Galerie Cuenca: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O</w:t>
      </w:r>
      <w:r w:rsidRPr="00003020">
        <w:rPr>
          <w:rFonts w:asciiTheme="majorHAnsi" w:hAnsiTheme="majorHAnsi"/>
          <w:sz w:val="22"/>
          <w:szCs w:val="22"/>
        </w:rPr>
        <w:t>bjekte</w:t>
      </w:r>
    </w:p>
    <w:p w14:paraId="12ABDBC4" w14:textId="351CDF3B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Berlin, Heidrichs Kunsthandlung: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O</w:t>
      </w:r>
      <w:r w:rsidRPr="00003020">
        <w:rPr>
          <w:rFonts w:asciiTheme="majorHAnsi" w:hAnsiTheme="majorHAnsi"/>
          <w:sz w:val="22"/>
          <w:szCs w:val="22"/>
        </w:rPr>
        <w:t>bjekte</w:t>
      </w:r>
    </w:p>
    <w:p w14:paraId="661AA619" w14:textId="335CE333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(F) Paris, Galerie Gimpel &amp; Müller:</w:t>
      </w:r>
      <w:r>
        <w:rPr>
          <w:rFonts w:asciiTheme="majorHAnsi" w:hAnsiTheme="majorHAnsi"/>
          <w:sz w:val="22"/>
          <w:szCs w:val="22"/>
        </w:rPr>
        <w:t xml:space="preserve"> </w:t>
      </w:r>
      <w:r w:rsidR="00FD3F0E">
        <w:rPr>
          <w:rFonts w:asciiTheme="majorHAnsi" w:hAnsiTheme="majorHAnsi"/>
          <w:sz w:val="22"/>
          <w:szCs w:val="22"/>
        </w:rPr>
        <w:t>Objekte und P</w:t>
      </w:r>
      <w:r w:rsidRPr="00003020">
        <w:rPr>
          <w:rFonts w:asciiTheme="majorHAnsi" w:hAnsiTheme="majorHAnsi"/>
          <w:sz w:val="22"/>
          <w:szCs w:val="22"/>
        </w:rPr>
        <w:t>lastiken</w:t>
      </w:r>
    </w:p>
    <w:p w14:paraId="2762FA41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</w:p>
    <w:p w14:paraId="1B275C0B" w14:textId="77777777" w:rsidR="00003020" w:rsidRPr="00DF1E09" w:rsidRDefault="00003020" w:rsidP="00003020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2009</w:t>
      </w:r>
    </w:p>
    <w:p w14:paraId="5002CFF6" w14:textId="146FB417" w:rsidR="00003020" w:rsidRPr="00003020" w:rsidRDefault="00FD3F0E" w:rsidP="000030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(A) Graz, Galerie Leonhard: Objekte, Stelen und Z</w:t>
      </w:r>
      <w:r w:rsidR="00003020" w:rsidRPr="00003020">
        <w:rPr>
          <w:rFonts w:asciiTheme="majorHAnsi" w:hAnsiTheme="majorHAnsi"/>
          <w:sz w:val="22"/>
          <w:szCs w:val="22"/>
        </w:rPr>
        <w:t>eichnungen</w:t>
      </w:r>
    </w:p>
    <w:p w14:paraId="16F0F287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</w:p>
    <w:p w14:paraId="3494D692" w14:textId="77777777" w:rsidR="00003020" w:rsidRPr="00DF1E09" w:rsidRDefault="00003020" w:rsidP="00003020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2010</w:t>
      </w:r>
    </w:p>
    <w:p w14:paraId="458E9B73" w14:textId="77777777" w:rsidR="00FD3F0E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Mannheim, Mannheimer Ku</w:t>
      </w:r>
      <w:r w:rsidR="00FD3F0E">
        <w:rPr>
          <w:rFonts w:asciiTheme="majorHAnsi" w:hAnsiTheme="majorHAnsi"/>
          <w:sz w:val="22"/>
          <w:szCs w:val="22"/>
        </w:rPr>
        <w:t xml:space="preserve">nstverein: </w:t>
      </w:r>
    </w:p>
    <w:p w14:paraId="4CF87B5A" w14:textId="67AE15CA" w:rsidR="00003020" w:rsidRPr="00003020" w:rsidRDefault="00FD3F0E" w:rsidP="000030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Bewegung. Klaus Staudt. Arbeiten 1990–2010 </w:t>
      </w:r>
      <w:r w:rsidRPr="00003020">
        <w:rPr>
          <w:rFonts w:asciiTheme="majorHAnsi" w:hAnsiTheme="majorHAnsi"/>
          <w:sz w:val="22"/>
          <w:szCs w:val="22"/>
        </w:rPr>
        <w:t>[</w:t>
      </w:r>
      <w:r>
        <w:rPr>
          <w:rFonts w:asciiTheme="majorHAnsi" w:hAnsiTheme="majorHAnsi"/>
          <w:sz w:val="22"/>
          <w:szCs w:val="22"/>
        </w:rPr>
        <w:t>Katalog</w:t>
      </w:r>
      <w:r w:rsidRPr="00003020">
        <w:rPr>
          <w:rFonts w:asciiTheme="majorHAnsi" w:hAnsiTheme="majorHAnsi"/>
          <w:sz w:val="22"/>
          <w:szCs w:val="22"/>
        </w:rPr>
        <w:t>]</w:t>
      </w:r>
    </w:p>
    <w:p w14:paraId="73ECDC6F" w14:textId="77777777" w:rsidR="00FD3F0E" w:rsidRDefault="00FD3F0E" w:rsidP="000030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(D) Bremerhaven, Kunstmuseum:  </w:t>
      </w:r>
    </w:p>
    <w:p w14:paraId="73A0FD24" w14:textId="60D184DC" w:rsidR="00003020" w:rsidRPr="00003020" w:rsidRDefault="00FD3F0E" w:rsidP="000030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Zweite Veränderung. Klaus Staudt. Lawrence W</w:t>
      </w:r>
      <w:r w:rsidR="00003020" w:rsidRPr="00003020">
        <w:rPr>
          <w:rFonts w:asciiTheme="majorHAnsi" w:hAnsiTheme="majorHAnsi"/>
          <w:sz w:val="22"/>
          <w:szCs w:val="22"/>
        </w:rPr>
        <w:t xml:space="preserve">einer </w:t>
      </w:r>
      <w:r w:rsidRPr="00003020">
        <w:rPr>
          <w:rFonts w:asciiTheme="majorHAnsi" w:hAnsiTheme="majorHAnsi"/>
          <w:sz w:val="22"/>
          <w:szCs w:val="22"/>
        </w:rPr>
        <w:t>[</w:t>
      </w:r>
      <w:r>
        <w:rPr>
          <w:rFonts w:asciiTheme="majorHAnsi" w:hAnsiTheme="majorHAnsi"/>
          <w:sz w:val="22"/>
          <w:szCs w:val="22"/>
        </w:rPr>
        <w:t>Katalog</w:t>
      </w:r>
      <w:r w:rsidRPr="00003020">
        <w:rPr>
          <w:rFonts w:asciiTheme="majorHAnsi" w:hAnsiTheme="majorHAnsi"/>
          <w:sz w:val="22"/>
          <w:szCs w:val="22"/>
        </w:rPr>
        <w:t>]</w:t>
      </w:r>
    </w:p>
    <w:p w14:paraId="021C38EE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</w:p>
    <w:p w14:paraId="0FC0B6D7" w14:textId="77777777" w:rsidR="00003020" w:rsidRPr="00DF1E09" w:rsidRDefault="00003020" w:rsidP="00003020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2011</w:t>
      </w:r>
    </w:p>
    <w:p w14:paraId="6F33084F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Mannheim, Galerie Zimmermann: arbeiten von 1960 bis 2010</w:t>
      </w:r>
    </w:p>
    <w:p w14:paraId="13D2A401" w14:textId="7F6F10EA" w:rsidR="00003020" w:rsidRDefault="00003020" w:rsidP="000030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(D) Gelsenkirchen, Kunstmuseum:</w:t>
      </w:r>
    </w:p>
    <w:p w14:paraId="1A768D68" w14:textId="4DCF378B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Bewegung. Klaus Staudt. A</w:t>
      </w:r>
      <w:r w:rsidRPr="00003020">
        <w:rPr>
          <w:rFonts w:asciiTheme="majorHAnsi" w:hAnsiTheme="majorHAnsi"/>
          <w:sz w:val="22"/>
          <w:szCs w:val="22"/>
        </w:rPr>
        <w:t>rbeiten 1990–2010 [</w:t>
      </w:r>
      <w:r>
        <w:rPr>
          <w:rFonts w:asciiTheme="majorHAnsi" w:hAnsiTheme="majorHAnsi"/>
          <w:sz w:val="22"/>
          <w:szCs w:val="22"/>
        </w:rPr>
        <w:t>Katalog</w:t>
      </w:r>
      <w:r w:rsidRPr="00003020">
        <w:rPr>
          <w:rFonts w:asciiTheme="majorHAnsi" w:hAnsiTheme="majorHAnsi"/>
          <w:sz w:val="22"/>
          <w:szCs w:val="22"/>
        </w:rPr>
        <w:t>]</w:t>
      </w:r>
    </w:p>
    <w:p w14:paraId="12EA8405" w14:textId="7842A07C" w:rsidR="00003020" w:rsidRDefault="00003020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(D) Ingolstadt, Museum für Konkrete Kunst:</w:t>
      </w:r>
    </w:p>
    <w:p w14:paraId="23259E1A" w14:textId="531F006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Bewegung. Klaus Staudt. A</w:t>
      </w:r>
      <w:r w:rsidRPr="00003020">
        <w:rPr>
          <w:rFonts w:asciiTheme="majorHAnsi" w:hAnsiTheme="majorHAnsi"/>
          <w:sz w:val="22"/>
          <w:szCs w:val="22"/>
        </w:rPr>
        <w:t>rbeiten 1990–2010 [</w:t>
      </w:r>
      <w:r>
        <w:rPr>
          <w:rFonts w:asciiTheme="majorHAnsi" w:hAnsiTheme="majorHAnsi"/>
          <w:sz w:val="22"/>
          <w:szCs w:val="22"/>
        </w:rPr>
        <w:t>Katalog</w:t>
      </w:r>
      <w:r w:rsidRPr="00003020">
        <w:rPr>
          <w:rFonts w:asciiTheme="majorHAnsi" w:hAnsiTheme="majorHAnsi"/>
          <w:sz w:val="22"/>
          <w:szCs w:val="22"/>
        </w:rPr>
        <w:t>]</w:t>
      </w:r>
    </w:p>
    <w:p w14:paraId="49D77C7F" w14:textId="64B2A4E9" w:rsidR="00003020" w:rsidRPr="00003020" w:rsidRDefault="00FD3F0E" w:rsidP="00003020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 </w:t>
      </w:r>
      <w:r w:rsidR="00003020" w:rsidRPr="00003020">
        <w:rPr>
          <w:rFonts w:asciiTheme="majorHAnsi" w:hAnsiTheme="majorHAnsi"/>
          <w:sz w:val="22"/>
          <w:szCs w:val="22"/>
        </w:rPr>
        <w:t xml:space="preserve">(NL) </w:t>
      </w:r>
      <w:proofErr w:type="spellStart"/>
      <w:r w:rsidR="00003020" w:rsidRPr="00003020">
        <w:rPr>
          <w:rFonts w:asciiTheme="majorHAnsi" w:hAnsiTheme="majorHAnsi"/>
          <w:sz w:val="22"/>
          <w:szCs w:val="22"/>
        </w:rPr>
        <w:t>Plasmole</w:t>
      </w:r>
      <w:r>
        <w:rPr>
          <w:rFonts w:asciiTheme="majorHAnsi" w:hAnsiTheme="majorHAnsi"/>
          <w:sz w:val="22"/>
          <w:szCs w:val="22"/>
        </w:rPr>
        <w:t>n</w:t>
      </w:r>
      <w:proofErr w:type="spellEnd"/>
      <w:r>
        <w:rPr>
          <w:rFonts w:asciiTheme="majorHAnsi" w:hAnsiTheme="majorHAnsi"/>
          <w:sz w:val="22"/>
          <w:szCs w:val="22"/>
        </w:rPr>
        <w:t xml:space="preserve">, Galerie De </w:t>
      </w:r>
      <w:proofErr w:type="spellStart"/>
      <w:r>
        <w:rPr>
          <w:rFonts w:asciiTheme="majorHAnsi" w:hAnsiTheme="majorHAnsi"/>
          <w:sz w:val="22"/>
          <w:szCs w:val="22"/>
        </w:rPr>
        <w:t>Vierde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Dimensie</w:t>
      </w:r>
      <w:proofErr w:type="spellEnd"/>
      <w:r>
        <w:rPr>
          <w:rFonts w:asciiTheme="majorHAnsi" w:hAnsiTheme="majorHAnsi"/>
          <w:sz w:val="22"/>
          <w:szCs w:val="22"/>
        </w:rPr>
        <w:t xml:space="preserve">: Klaus Staudt. </w:t>
      </w:r>
      <w:proofErr w:type="spellStart"/>
      <w:r>
        <w:rPr>
          <w:rFonts w:asciiTheme="majorHAnsi" w:hAnsiTheme="majorHAnsi"/>
          <w:sz w:val="22"/>
          <w:szCs w:val="22"/>
        </w:rPr>
        <w:t>Vroege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un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recente</w:t>
      </w:r>
      <w:proofErr w:type="spellEnd"/>
      <w:r>
        <w:rPr>
          <w:rFonts w:asciiTheme="majorHAnsi" w:hAnsiTheme="majorHAnsi"/>
          <w:sz w:val="22"/>
          <w:szCs w:val="22"/>
        </w:rPr>
        <w:t xml:space="preserve"> w</w:t>
      </w:r>
      <w:r w:rsidR="00003020" w:rsidRPr="00003020">
        <w:rPr>
          <w:rFonts w:asciiTheme="majorHAnsi" w:hAnsiTheme="majorHAnsi"/>
          <w:sz w:val="22"/>
          <w:szCs w:val="22"/>
        </w:rPr>
        <w:t>erken</w:t>
      </w:r>
    </w:p>
    <w:p w14:paraId="6ACFF551" w14:textId="77777777" w:rsidR="00003020" w:rsidRPr="00003020" w:rsidRDefault="00003020" w:rsidP="00003020">
      <w:pPr>
        <w:rPr>
          <w:rFonts w:asciiTheme="majorHAnsi" w:hAnsiTheme="majorHAnsi"/>
          <w:sz w:val="22"/>
          <w:szCs w:val="22"/>
        </w:rPr>
      </w:pPr>
    </w:p>
    <w:p w14:paraId="51562D9C" w14:textId="77777777" w:rsidR="00FD3F0E" w:rsidRPr="00DF1E09" w:rsidRDefault="00FD3F0E" w:rsidP="00FD3F0E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2012</w:t>
      </w:r>
    </w:p>
    <w:p w14:paraId="722092AF" w14:textId="1502F87C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(D) Kaiserslautern, Pfalzgalerie: </w:t>
      </w:r>
      <w:r>
        <w:rPr>
          <w:rFonts w:asciiTheme="majorHAnsi" w:hAnsiTheme="majorHAnsi"/>
          <w:sz w:val="22"/>
          <w:szCs w:val="22"/>
        </w:rPr>
        <w:t>D</w:t>
      </w:r>
      <w:r w:rsidRPr="00003020">
        <w:rPr>
          <w:rFonts w:asciiTheme="majorHAnsi" w:hAnsiTheme="majorHAnsi"/>
          <w:sz w:val="22"/>
          <w:szCs w:val="22"/>
        </w:rPr>
        <w:t xml:space="preserve">as druckgraphische </w:t>
      </w:r>
      <w:r>
        <w:rPr>
          <w:rFonts w:asciiTheme="majorHAnsi" w:hAnsiTheme="majorHAnsi"/>
          <w:sz w:val="22"/>
          <w:szCs w:val="22"/>
        </w:rPr>
        <w:t>W</w:t>
      </w:r>
      <w:r w:rsidRPr="00003020">
        <w:rPr>
          <w:rFonts w:asciiTheme="majorHAnsi" w:hAnsiTheme="majorHAnsi"/>
          <w:sz w:val="22"/>
          <w:szCs w:val="22"/>
        </w:rPr>
        <w:t>erk [</w:t>
      </w:r>
      <w:r>
        <w:rPr>
          <w:rFonts w:asciiTheme="majorHAnsi" w:hAnsiTheme="majorHAnsi"/>
          <w:sz w:val="22"/>
          <w:szCs w:val="22"/>
        </w:rPr>
        <w:t>Katalog</w:t>
      </w:r>
      <w:r w:rsidRPr="00003020">
        <w:rPr>
          <w:rFonts w:asciiTheme="majorHAnsi" w:hAnsiTheme="majorHAnsi"/>
          <w:sz w:val="22"/>
          <w:szCs w:val="22"/>
        </w:rPr>
        <w:t xml:space="preserve">] </w:t>
      </w:r>
    </w:p>
    <w:p w14:paraId="66A83BAF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(D) Friedberg, </w:t>
      </w:r>
      <w:proofErr w:type="spellStart"/>
      <w:r w:rsidRPr="00003020">
        <w:rPr>
          <w:rFonts w:asciiTheme="majorHAnsi" w:hAnsiTheme="majorHAnsi"/>
          <w:sz w:val="22"/>
          <w:szCs w:val="22"/>
        </w:rPr>
        <w:t>galerie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Pr="00003020">
        <w:rPr>
          <w:rFonts w:asciiTheme="majorHAnsi" w:hAnsiTheme="majorHAnsi"/>
          <w:sz w:val="22"/>
          <w:szCs w:val="22"/>
        </w:rPr>
        <w:t>edition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03020">
        <w:rPr>
          <w:rFonts w:asciiTheme="majorHAnsi" w:hAnsiTheme="majorHAnsi"/>
          <w:sz w:val="22"/>
          <w:szCs w:val="22"/>
        </w:rPr>
        <w:t>hoffmann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003020">
        <w:rPr>
          <w:rFonts w:asciiTheme="majorHAnsi" w:hAnsiTheme="majorHAnsi"/>
          <w:sz w:val="22"/>
          <w:szCs w:val="22"/>
        </w:rPr>
        <w:t>hermann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03020">
        <w:rPr>
          <w:rFonts w:asciiTheme="majorHAnsi" w:hAnsiTheme="majorHAnsi"/>
          <w:sz w:val="22"/>
          <w:szCs w:val="22"/>
        </w:rPr>
        <w:t>glöckner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03020">
        <w:rPr>
          <w:rFonts w:asciiTheme="majorHAnsi" w:hAnsiTheme="majorHAnsi"/>
          <w:sz w:val="22"/>
          <w:szCs w:val="22"/>
        </w:rPr>
        <w:t>klaus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03020">
        <w:rPr>
          <w:rFonts w:asciiTheme="majorHAnsi" w:hAnsiTheme="majorHAnsi"/>
          <w:sz w:val="22"/>
          <w:szCs w:val="22"/>
        </w:rPr>
        <w:t>staudt</w:t>
      </w:r>
      <w:proofErr w:type="spellEnd"/>
    </w:p>
    <w:p w14:paraId="5F068901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(D) München, Galerie Gudrun Spielvogel: </w:t>
      </w:r>
      <w:r>
        <w:rPr>
          <w:rFonts w:asciiTheme="majorHAnsi" w:hAnsiTheme="majorHAnsi"/>
          <w:sz w:val="22"/>
          <w:szCs w:val="22"/>
        </w:rPr>
        <w:t>S</w:t>
      </w:r>
      <w:r w:rsidRPr="00003020">
        <w:rPr>
          <w:rFonts w:asciiTheme="majorHAnsi" w:hAnsiTheme="majorHAnsi"/>
          <w:sz w:val="22"/>
          <w:szCs w:val="22"/>
        </w:rPr>
        <w:t xml:space="preserve">chatten des </w:t>
      </w:r>
      <w:r>
        <w:rPr>
          <w:rFonts w:asciiTheme="majorHAnsi" w:hAnsiTheme="majorHAnsi"/>
          <w:sz w:val="22"/>
          <w:szCs w:val="22"/>
        </w:rPr>
        <w:t>W</w:t>
      </w:r>
      <w:r w:rsidRPr="00003020">
        <w:rPr>
          <w:rFonts w:asciiTheme="majorHAnsi" w:hAnsiTheme="majorHAnsi"/>
          <w:sz w:val="22"/>
          <w:szCs w:val="22"/>
        </w:rPr>
        <w:t>eiß</w:t>
      </w:r>
    </w:p>
    <w:p w14:paraId="18C2E2CD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(CZ) </w:t>
      </w:r>
      <w:proofErr w:type="spellStart"/>
      <w:r>
        <w:rPr>
          <w:rFonts w:asciiTheme="majorHAnsi" w:hAnsiTheme="majorHAnsi"/>
          <w:sz w:val="22"/>
          <w:szCs w:val="22"/>
        </w:rPr>
        <w:t>Mikulov</w:t>
      </w:r>
      <w:proofErr w:type="spellEnd"/>
      <w:r>
        <w:rPr>
          <w:rFonts w:asciiTheme="majorHAnsi" w:hAnsiTheme="majorHAnsi"/>
          <w:sz w:val="22"/>
          <w:szCs w:val="22"/>
        </w:rPr>
        <w:t xml:space="preserve">, Galerie </w:t>
      </w:r>
      <w:proofErr w:type="spellStart"/>
      <w:r>
        <w:rPr>
          <w:rFonts w:asciiTheme="majorHAnsi" w:hAnsiTheme="majorHAnsi"/>
          <w:sz w:val="22"/>
          <w:szCs w:val="22"/>
        </w:rPr>
        <w:t>Závodný</w:t>
      </w:r>
      <w:proofErr w:type="spellEnd"/>
      <w:r>
        <w:rPr>
          <w:rFonts w:asciiTheme="majorHAnsi" w:hAnsiTheme="majorHAnsi"/>
          <w:sz w:val="22"/>
          <w:szCs w:val="22"/>
        </w:rPr>
        <w:t>: R</w:t>
      </w:r>
      <w:r w:rsidRPr="00003020">
        <w:rPr>
          <w:rFonts w:asciiTheme="majorHAnsi" w:hAnsiTheme="majorHAnsi"/>
          <w:sz w:val="22"/>
          <w:szCs w:val="22"/>
        </w:rPr>
        <w:t xml:space="preserve">oland </w:t>
      </w:r>
      <w:r>
        <w:rPr>
          <w:rFonts w:asciiTheme="majorHAnsi" w:hAnsiTheme="majorHAnsi"/>
          <w:sz w:val="22"/>
          <w:szCs w:val="22"/>
        </w:rPr>
        <w:t>G</w:t>
      </w:r>
      <w:r w:rsidRPr="00003020">
        <w:rPr>
          <w:rFonts w:asciiTheme="majorHAnsi" w:hAnsiTheme="majorHAnsi"/>
          <w:sz w:val="22"/>
          <w:szCs w:val="22"/>
        </w:rPr>
        <w:t xml:space="preserve">oeschl &amp; </w:t>
      </w:r>
      <w:r>
        <w:rPr>
          <w:rFonts w:asciiTheme="majorHAnsi" w:hAnsiTheme="majorHAnsi"/>
          <w:sz w:val="22"/>
          <w:szCs w:val="22"/>
        </w:rPr>
        <w:t>K</w:t>
      </w:r>
      <w:r w:rsidRPr="00003020">
        <w:rPr>
          <w:rFonts w:asciiTheme="majorHAnsi" w:hAnsiTheme="majorHAnsi"/>
          <w:sz w:val="22"/>
          <w:szCs w:val="22"/>
        </w:rPr>
        <w:t xml:space="preserve">laus </w:t>
      </w:r>
      <w:r>
        <w:rPr>
          <w:rFonts w:asciiTheme="majorHAnsi" w:hAnsiTheme="majorHAnsi"/>
          <w:sz w:val="22"/>
          <w:szCs w:val="22"/>
        </w:rPr>
        <w:t>S</w:t>
      </w:r>
      <w:r w:rsidRPr="00003020">
        <w:rPr>
          <w:rFonts w:asciiTheme="majorHAnsi" w:hAnsiTheme="majorHAnsi"/>
          <w:sz w:val="22"/>
          <w:szCs w:val="22"/>
        </w:rPr>
        <w:t>taudt</w:t>
      </w:r>
    </w:p>
    <w:p w14:paraId="07839A7C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</w:p>
    <w:p w14:paraId="5ECA2983" w14:textId="77777777" w:rsidR="00FD3F0E" w:rsidRPr="007F7C5A" w:rsidRDefault="00FD3F0E" w:rsidP="00FD3F0E">
      <w:pPr>
        <w:rPr>
          <w:rFonts w:asciiTheme="majorHAnsi" w:hAnsiTheme="majorHAnsi"/>
          <w:b/>
          <w:sz w:val="22"/>
          <w:szCs w:val="22"/>
          <w:lang w:val="en-US"/>
        </w:rPr>
      </w:pPr>
      <w:r w:rsidRPr="007F7C5A">
        <w:rPr>
          <w:rFonts w:asciiTheme="majorHAnsi" w:hAnsiTheme="majorHAnsi"/>
          <w:b/>
          <w:sz w:val="22"/>
          <w:szCs w:val="22"/>
          <w:lang w:val="en-US"/>
        </w:rPr>
        <w:t>2013</w:t>
      </w:r>
    </w:p>
    <w:p w14:paraId="0CA775B6" w14:textId="77777777" w:rsidR="00FD3F0E" w:rsidRPr="007F7C5A" w:rsidRDefault="00FD3F0E" w:rsidP="00FD3F0E">
      <w:pPr>
        <w:rPr>
          <w:rFonts w:asciiTheme="majorHAnsi" w:hAnsiTheme="majorHAnsi"/>
          <w:sz w:val="22"/>
          <w:szCs w:val="22"/>
          <w:lang w:val="en-US"/>
        </w:rPr>
      </w:pPr>
      <w:r w:rsidRPr="007F7C5A">
        <w:rPr>
          <w:rFonts w:asciiTheme="majorHAnsi" w:hAnsiTheme="majorHAnsi"/>
          <w:sz w:val="22"/>
          <w:szCs w:val="22"/>
          <w:lang w:val="en-US"/>
        </w:rPr>
        <w:t xml:space="preserve">(I) Bologna, </w:t>
      </w:r>
      <w:proofErr w:type="spellStart"/>
      <w:r w:rsidRPr="007F7C5A">
        <w:rPr>
          <w:rFonts w:asciiTheme="majorHAnsi" w:hAnsiTheme="majorHAnsi"/>
          <w:sz w:val="22"/>
          <w:szCs w:val="22"/>
          <w:lang w:val="en-US"/>
        </w:rPr>
        <w:t>Artefiera</w:t>
      </w:r>
      <w:proofErr w:type="spellEnd"/>
      <w:r w:rsidRPr="007F7C5A">
        <w:rPr>
          <w:rFonts w:asciiTheme="majorHAnsi" w:hAnsiTheme="majorHAnsi"/>
          <w:sz w:val="22"/>
          <w:szCs w:val="22"/>
          <w:lang w:val="en-US"/>
        </w:rPr>
        <w:t xml:space="preserve">: Galerie </w:t>
      </w:r>
      <w:proofErr w:type="spellStart"/>
      <w:r w:rsidRPr="007F7C5A">
        <w:rPr>
          <w:rFonts w:asciiTheme="majorHAnsi" w:hAnsiTheme="majorHAnsi"/>
          <w:sz w:val="22"/>
          <w:szCs w:val="22"/>
          <w:lang w:val="en-US"/>
        </w:rPr>
        <w:t>Artesilva</w:t>
      </w:r>
      <w:proofErr w:type="spellEnd"/>
      <w:r w:rsidRPr="007F7C5A">
        <w:rPr>
          <w:rFonts w:asciiTheme="majorHAnsi" w:hAnsiTheme="majorHAnsi"/>
          <w:sz w:val="22"/>
          <w:szCs w:val="22"/>
          <w:lang w:val="en-US"/>
        </w:rPr>
        <w:t>: One Man Show</w:t>
      </w:r>
    </w:p>
    <w:p w14:paraId="0F5B88E8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>(F) P</w:t>
      </w:r>
      <w:r>
        <w:rPr>
          <w:rFonts w:asciiTheme="majorHAnsi" w:hAnsiTheme="majorHAnsi"/>
          <w:sz w:val="22"/>
          <w:szCs w:val="22"/>
        </w:rPr>
        <w:t>aris, Galerie Gimpel &amp; Müller: R</w:t>
      </w:r>
      <w:r w:rsidRPr="00003020">
        <w:rPr>
          <w:rFonts w:asciiTheme="majorHAnsi" w:hAnsiTheme="majorHAnsi"/>
          <w:sz w:val="22"/>
          <w:szCs w:val="22"/>
        </w:rPr>
        <w:t>esonanzen</w:t>
      </w:r>
    </w:p>
    <w:p w14:paraId="459FF230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(D) Dresden, Galerie Margarete Friesen: </w:t>
      </w:r>
      <w:proofErr w:type="spellStart"/>
      <w:r>
        <w:rPr>
          <w:rFonts w:asciiTheme="majorHAnsi" w:hAnsiTheme="majorHAnsi"/>
          <w:sz w:val="22"/>
          <w:szCs w:val="22"/>
        </w:rPr>
        <w:t>T</w:t>
      </w:r>
      <w:r w:rsidRPr="00003020">
        <w:rPr>
          <w:rFonts w:asciiTheme="majorHAnsi" w:hAnsiTheme="majorHAnsi"/>
          <w:sz w:val="22"/>
          <w:szCs w:val="22"/>
        </w:rPr>
        <w:t>ransparenzen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Z</w:t>
      </w:r>
      <w:r w:rsidRPr="00003020">
        <w:rPr>
          <w:rFonts w:asciiTheme="majorHAnsi" w:hAnsiTheme="majorHAnsi"/>
          <w:sz w:val="22"/>
          <w:szCs w:val="22"/>
        </w:rPr>
        <w:t xml:space="preserve">eichnungen, </w:t>
      </w:r>
      <w:r>
        <w:rPr>
          <w:rFonts w:asciiTheme="majorHAnsi" w:hAnsiTheme="majorHAnsi"/>
          <w:sz w:val="22"/>
          <w:szCs w:val="22"/>
        </w:rPr>
        <w:t>O</w:t>
      </w:r>
      <w:r w:rsidRPr="00003020">
        <w:rPr>
          <w:rFonts w:asciiTheme="majorHAnsi" w:hAnsiTheme="majorHAnsi"/>
          <w:sz w:val="22"/>
          <w:szCs w:val="22"/>
        </w:rPr>
        <w:t>bjekte, Skulpturen</w:t>
      </w:r>
    </w:p>
    <w:p w14:paraId="241B0756" w14:textId="7D7E53B2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(D) Neu-Ulm, Edwin </w:t>
      </w:r>
      <w:proofErr w:type="spellStart"/>
      <w:r w:rsidRPr="00003020">
        <w:rPr>
          <w:rFonts w:asciiTheme="majorHAnsi" w:hAnsiTheme="majorHAnsi"/>
          <w:sz w:val="22"/>
          <w:szCs w:val="22"/>
        </w:rPr>
        <w:t>Scharff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Museum: </w:t>
      </w:r>
      <w:r>
        <w:rPr>
          <w:rFonts w:asciiTheme="majorHAnsi" w:hAnsiTheme="majorHAnsi"/>
          <w:sz w:val="22"/>
          <w:szCs w:val="22"/>
        </w:rPr>
        <w:t>A</w:t>
      </w:r>
      <w:r w:rsidRPr="00003020">
        <w:rPr>
          <w:rFonts w:asciiTheme="majorHAnsi" w:hAnsiTheme="majorHAnsi"/>
          <w:sz w:val="22"/>
          <w:szCs w:val="22"/>
        </w:rPr>
        <w:t xml:space="preserve">nziehung und </w:t>
      </w:r>
      <w:r>
        <w:rPr>
          <w:rFonts w:asciiTheme="majorHAnsi" w:hAnsiTheme="majorHAnsi"/>
          <w:sz w:val="22"/>
          <w:szCs w:val="22"/>
        </w:rPr>
        <w:t>A</w:t>
      </w:r>
      <w:r w:rsidRPr="00003020">
        <w:rPr>
          <w:rFonts w:asciiTheme="majorHAnsi" w:hAnsiTheme="majorHAnsi"/>
          <w:sz w:val="22"/>
          <w:szCs w:val="22"/>
        </w:rPr>
        <w:t xml:space="preserve">bgrenzung. </w:t>
      </w:r>
      <w:r>
        <w:rPr>
          <w:rFonts w:asciiTheme="majorHAnsi" w:hAnsiTheme="majorHAnsi"/>
          <w:sz w:val="22"/>
          <w:szCs w:val="22"/>
        </w:rPr>
        <w:t>Kl</w:t>
      </w:r>
      <w:r w:rsidRPr="00003020">
        <w:rPr>
          <w:rFonts w:asciiTheme="majorHAnsi" w:hAnsiTheme="majorHAnsi"/>
          <w:sz w:val="22"/>
          <w:szCs w:val="22"/>
        </w:rPr>
        <w:t xml:space="preserve">aus </w:t>
      </w:r>
      <w:r>
        <w:rPr>
          <w:rFonts w:asciiTheme="majorHAnsi" w:hAnsiTheme="majorHAnsi"/>
          <w:sz w:val="22"/>
          <w:szCs w:val="22"/>
        </w:rPr>
        <w:t>S</w:t>
      </w:r>
      <w:r w:rsidRPr="00003020">
        <w:rPr>
          <w:rFonts w:asciiTheme="majorHAnsi" w:hAnsiTheme="majorHAnsi"/>
          <w:sz w:val="22"/>
          <w:szCs w:val="22"/>
        </w:rPr>
        <w:t xml:space="preserve">taudt und sein </w:t>
      </w:r>
      <w:r>
        <w:rPr>
          <w:rFonts w:asciiTheme="majorHAnsi" w:hAnsiTheme="majorHAnsi"/>
          <w:sz w:val="22"/>
          <w:szCs w:val="22"/>
        </w:rPr>
        <w:t>L</w:t>
      </w:r>
      <w:r w:rsidRPr="00003020">
        <w:rPr>
          <w:rFonts w:asciiTheme="majorHAnsi" w:hAnsiTheme="majorHAnsi"/>
          <w:sz w:val="22"/>
          <w:szCs w:val="22"/>
        </w:rPr>
        <w:t xml:space="preserve">ehrer </w:t>
      </w:r>
      <w:r>
        <w:rPr>
          <w:rFonts w:asciiTheme="majorHAnsi" w:hAnsiTheme="majorHAnsi"/>
          <w:sz w:val="22"/>
          <w:szCs w:val="22"/>
        </w:rPr>
        <w:t>E</w:t>
      </w:r>
      <w:r w:rsidRPr="00003020">
        <w:rPr>
          <w:rFonts w:asciiTheme="majorHAnsi" w:hAnsiTheme="majorHAnsi"/>
          <w:sz w:val="22"/>
          <w:szCs w:val="22"/>
        </w:rPr>
        <w:t xml:space="preserve">rnst </w:t>
      </w:r>
      <w:proofErr w:type="spellStart"/>
      <w:r>
        <w:rPr>
          <w:rFonts w:asciiTheme="majorHAnsi" w:hAnsiTheme="majorHAnsi"/>
          <w:sz w:val="22"/>
          <w:szCs w:val="22"/>
        </w:rPr>
        <w:t>G</w:t>
      </w:r>
      <w:r w:rsidRPr="00003020">
        <w:rPr>
          <w:rFonts w:asciiTheme="majorHAnsi" w:hAnsiTheme="majorHAnsi"/>
          <w:sz w:val="22"/>
          <w:szCs w:val="22"/>
        </w:rPr>
        <w:t>eitlinger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[</w:t>
      </w:r>
      <w:r>
        <w:rPr>
          <w:rFonts w:asciiTheme="majorHAnsi" w:hAnsiTheme="majorHAnsi"/>
          <w:sz w:val="22"/>
          <w:szCs w:val="22"/>
        </w:rPr>
        <w:t>Flyer</w:t>
      </w:r>
      <w:r w:rsidRPr="00003020">
        <w:rPr>
          <w:rFonts w:asciiTheme="majorHAnsi" w:hAnsiTheme="majorHAnsi"/>
          <w:sz w:val="22"/>
          <w:szCs w:val="22"/>
        </w:rPr>
        <w:t>]</w:t>
      </w:r>
    </w:p>
    <w:p w14:paraId="47A3081C" w14:textId="77777777" w:rsidR="00FD3F0E" w:rsidRDefault="00FD3F0E" w:rsidP="00FD3F0E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(PL) </w:t>
      </w:r>
      <w:proofErr w:type="spellStart"/>
      <w:r w:rsidRPr="00003020">
        <w:rPr>
          <w:rFonts w:asciiTheme="majorHAnsi" w:hAnsiTheme="majorHAnsi"/>
          <w:sz w:val="22"/>
          <w:szCs w:val="22"/>
        </w:rPr>
        <w:t>Chełm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03020">
        <w:rPr>
          <w:rFonts w:asciiTheme="majorHAnsi" w:hAnsiTheme="majorHAnsi"/>
          <w:sz w:val="22"/>
          <w:szCs w:val="22"/>
        </w:rPr>
        <w:t>Muzeum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03020">
        <w:rPr>
          <w:rFonts w:asciiTheme="majorHAnsi" w:hAnsiTheme="majorHAnsi"/>
          <w:sz w:val="22"/>
          <w:szCs w:val="22"/>
        </w:rPr>
        <w:t>Ziemi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03020">
        <w:rPr>
          <w:rFonts w:asciiTheme="majorHAnsi" w:hAnsiTheme="majorHAnsi"/>
          <w:sz w:val="22"/>
          <w:szCs w:val="22"/>
        </w:rPr>
        <w:t>Chełmskiej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03020">
        <w:rPr>
          <w:rFonts w:asciiTheme="majorHAnsi" w:hAnsiTheme="majorHAnsi"/>
          <w:sz w:val="22"/>
          <w:szCs w:val="22"/>
        </w:rPr>
        <w:t>Galeria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72: </w:t>
      </w:r>
    </w:p>
    <w:p w14:paraId="3BF5374C" w14:textId="547AE5A0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Vis-à-Vis. </w:t>
      </w:r>
      <w:r w:rsidRPr="00003020">
        <w:rPr>
          <w:rFonts w:asciiTheme="majorHAnsi" w:hAnsiTheme="majorHAnsi"/>
          <w:sz w:val="22"/>
          <w:szCs w:val="22"/>
        </w:rPr>
        <w:t xml:space="preserve">Karin </w:t>
      </w:r>
      <w:proofErr w:type="spellStart"/>
      <w:r w:rsidRPr="00003020">
        <w:rPr>
          <w:rFonts w:asciiTheme="majorHAnsi" w:hAnsiTheme="majorHAnsi"/>
          <w:sz w:val="22"/>
          <w:szCs w:val="22"/>
        </w:rPr>
        <w:t>Radoy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K</w:t>
      </w:r>
      <w:r w:rsidRPr="00003020">
        <w:rPr>
          <w:rFonts w:asciiTheme="majorHAnsi" w:hAnsiTheme="majorHAnsi"/>
          <w:sz w:val="22"/>
          <w:szCs w:val="22"/>
        </w:rPr>
        <w:t xml:space="preserve">laus </w:t>
      </w:r>
      <w:r>
        <w:rPr>
          <w:rFonts w:asciiTheme="majorHAnsi" w:hAnsiTheme="majorHAnsi"/>
          <w:sz w:val="22"/>
          <w:szCs w:val="22"/>
        </w:rPr>
        <w:t>S</w:t>
      </w:r>
      <w:r w:rsidRPr="00003020">
        <w:rPr>
          <w:rFonts w:asciiTheme="majorHAnsi" w:hAnsiTheme="majorHAnsi"/>
          <w:sz w:val="22"/>
          <w:szCs w:val="22"/>
        </w:rPr>
        <w:t>taudt [</w:t>
      </w:r>
      <w:r>
        <w:rPr>
          <w:rFonts w:asciiTheme="majorHAnsi" w:hAnsiTheme="majorHAnsi"/>
          <w:sz w:val="22"/>
          <w:szCs w:val="22"/>
        </w:rPr>
        <w:t>Katalog</w:t>
      </w:r>
      <w:r w:rsidRPr="00003020">
        <w:rPr>
          <w:rFonts w:asciiTheme="majorHAnsi" w:hAnsiTheme="majorHAnsi"/>
          <w:sz w:val="22"/>
          <w:szCs w:val="22"/>
        </w:rPr>
        <w:t>]</w:t>
      </w:r>
    </w:p>
    <w:p w14:paraId="49573C45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</w:p>
    <w:p w14:paraId="32AFFEDB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</w:p>
    <w:p w14:paraId="24D0DE98" w14:textId="77777777" w:rsidR="00FD3F0E" w:rsidRPr="00DF1E09" w:rsidRDefault="00FD3F0E" w:rsidP="00FD3F0E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2014</w:t>
      </w:r>
    </w:p>
    <w:p w14:paraId="7BF8282F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(LI) </w:t>
      </w:r>
      <w:r>
        <w:rPr>
          <w:rFonts w:asciiTheme="majorHAnsi" w:hAnsiTheme="majorHAnsi"/>
          <w:sz w:val="22"/>
          <w:szCs w:val="22"/>
        </w:rPr>
        <w:t>Vaduz, Galerie am Lindenplatz: Die Leichtigkeit des A</w:t>
      </w:r>
      <w:r w:rsidRPr="00003020">
        <w:rPr>
          <w:rFonts w:asciiTheme="majorHAnsi" w:hAnsiTheme="majorHAnsi"/>
          <w:sz w:val="22"/>
          <w:szCs w:val="22"/>
        </w:rPr>
        <w:t>ugenblicks</w:t>
      </w:r>
    </w:p>
    <w:p w14:paraId="7A2A9166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(A) Graz, Galerie Leonhard: K</w:t>
      </w:r>
      <w:r w:rsidRPr="00003020">
        <w:rPr>
          <w:rFonts w:asciiTheme="majorHAnsi" w:hAnsiTheme="majorHAnsi"/>
          <w:sz w:val="22"/>
          <w:szCs w:val="22"/>
        </w:rPr>
        <w:t xml:space="preserve">laus </w:t>
      </w:r>
      <w:r>
        <w:rPr>
          <w:rFonts w:asciiTheme="majorHAnsi" w:hAnsiTheme="majorHAnsi"/>
          <w:sz w:val="22"/>
          <w:szCs w:val="22"/>
        </w:rPr>
        <w:t>S</w:t>
      </w:r>
      <w:r w:rsidRPr="00003020">
        <w:rPr>
          <w:rFonts w:asciiTheme="majorHAnsi" w:hAnsiTheme="majorHAnsi"/>
          <w:sz w:val="22"/>
          <w:szCs w:val="22"/>
        </w:rPr>
        <w:t>taudt</w:t>
      </w:r>
    </w:p>
    <w:p w14:paraId="4E18FFD9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(CH) Zürich, Galerie Anna Wenger: </w:t>
      </w:r>
      <w:r>
        <w:rPr>
          <w:rFonts w:asciiTheme="majorHAnsi" w:hAnsiTheme="majorHAnsi"/>
          <w:sz w:val="22"/>
          <w:szCs w:val="22"/>
        </w:rPr>
        <w:t>Sp</w:t>
      </w:r>
      <w:r w:rsidRPr="00003020">
        <w:rPr>
          <w:rFonts w:asciiTheme="majorHAnsi" w:hAnsiTheme="majorHAnsi"/>
          <w:sz w:val="22"/>
          <w:szCs w:val="22"/>
        </w:rPr>
        <w:t>ätlese</w:t>
      </w:r>
    </w:p>
    <w:p w14:paraId="301C032C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</w:p>
    <w:p w14:paraId="3DB27292" w14:textId="77777777" w:rsidR="00FD3F0E" w:rsidRPr="00DF1E09" w:rsidRDefault="00FD3F0E" w:rsidP="00FD3F0E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2015</w:t>
      </w:r>
    </w:p>
    <w:p w14:paraId="01E21EBD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(D) Mannheim, Galerie Peter Zimmermann: </w:t>
      </w:r>
      <w:r>
        <w:rPr>
          <w:rFonts w:asciiTheme="majorHAnsi" w:hAnsiTheme="majorHAnsi"/>
          <w:sz w:val="22"/>
          <w:szCs w:val="22"/>
        </w:rPr>
        <w:t>Poesie des L</w:t>
      </w:r>
      <w:r w:rsidRPr="00003020">
        <w:rPr>
          <w:rFonts w:asciiTheme="majorHAnsi" w:hAnsiTheme="majorHAnsi"/>
          <w:sz w:val="22"/>
          <w:szCs w:val="22"/>
        </w:rPr>
        <w:t>ichtes</w:t>
      </w:r>
    </w:p>
    <w:p w14:paraId="5AC1E803" w14:textId="5C0523DE" w:rsidR="00FD3F0E" w:rsidRPr="007F7C5A" w:rsidRDefault="00FD3F0E" w:rsidP="00FD3F0E">
      <w:pPr>
        <w:rPr>
          <w:rFonts w:asciiTheme="majorHAnsi" w:hAnsiTheme="majorHAnsi"/>
          <w:sz w:val="22"/>
          <w:szCs w:val="22"/>
          <w:lang w:val="en-US"/>
        </w:rPr>
      </w:pPr>
      <w:r w:rsidRPr="007F7C5A">
        <w:rPr>
          <w:rFonts w:asciiTheme="majorHAnsi" w:hAnsiTheme="majorHAnsi"/>
          <w:sz w:val="22"/>
          <w:szCs w:val="22"/>
          <w:lang w:val="en-US"/>
        </w:rPr>
        <w:t>(GB) London, The Major Gallery: Light and Transcendence [</w:t>
      </w:r>
      <w:proofErr w:type="spellStart"/>
      <w:r w:rsidRPr="007F7C5A">
        <w:rPr>
          <w:rFonts w:asciiTheme="majorHAnsi" w:hAnsiTheme="majorHAnsi"/>
          <w:sz w:val="22"/>
          <w:szCs w:val="22"/>
          <w:lang w:val="en-US"/>
        </w:rPr>
        <w:t>Katalog</w:t>
      </w:r>
      <w:proofErr w:type="spellEnd"/>
      <w:r w:rsidRPr="007F7C5A">
        <w:rPr>
          <w:rFonts w:asciiTheme="majorHAnsi" w:hAnsiTheme="majorHAnsi"/>
          <w:sz w:val="22"/>
          <w:szCs w:val="22"/>
          <w:lang w:val="en-US"/>
        </w:rPr>
        <w:t>]</w:t>
      </w:r>
    </w:p>
    <w:p w14:paraId="5BEEB380" w14:textId="3390E6DD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(I) </w:t>
      </w:r>
      <w:proofErr w:type="spellStart"/>
      <w:r w:rsidRPr="00003020">
        <w:rPr>
          <w:rFonts w:asciiTheme="majorHAnsi" w:hAnsiTheme="majorHAnsi"/>
          <w:sz w:val="22"/>
          <w:szCs w:val="22"/>
        </w:rPr>
        <w:t>Seregno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, Galerie </w:t>
      </w:r>
      <w:proofErr w:type="spellStart"/>
      <w:r>
        <w:rPr>
          <w:rFonts w:asciiTheme="majorHAnsi" w:hAnsiTheme="majorHAnsi"/>
          <w:sz w:val="22"/>
          <w:szCs w:val="22"/>
        </w:rPr>
        <w:t>A</w:t>
      </w:r>
      <w:r w:rsidRPr="00003020">
        <w:rPr>
          <w:rFonts w:asciiTheme="majorHAnsi" w:hAnsiTheme="majorHAnsi"/>
          <w:sz w:val="22"/>
          <w:szCs w:val="22"/>
        </w:rPr>
        <w:t>rtesilva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; </w:t>
      </w:r>
      <w:proofErr w:type="spellStart"/>
      <w:r>
        <w:rPr>
          <w:rFonts w:asciiTheme="majorHAnsi" w:hAnsiTheme="majorHAnsi"/>
          <w:sz w:val="22"/>
          <w:szCs w:val="22"/>
        </w:rPr>
        <w:t>Radoy</w:t>
      </w:r>
      <w:proofErr w:type="spellEnd"/>
      <w:r>
        <w:rPr>
          <w:rFonts w:asciiTheme="majorHAnsi" w:hAnsiTheme="majorHAnsi"/>
          <w:sz w:val="22"/>
          <w:szCs w:val="22"/>
        </w:rPr>
        <w:t xml:space="preserve"> + S</w:t>
      </w:r>
      <w:r w:rsidRPr="00003020">
        <w:rPr>
          <w:rFonts w:asciiTheme="majorHAnsi" w:hAnsiTheme="majorHAnsi"/>
          <w:sz w:val="22"/>
          <w:szCs w:val="22"/>
        </w:rPr>
        <w:t xml:space="preserve">taudt = </w:t>
      </w:r>
      <w:r>
        <w:rPr>
          <w:rFonts w:asciiTheme="majorHAnsi" w:hAnsiTheme="majorHAnsi"/>
          <w:sz w:val="22"/>
          <w:szCs w:val="22"/>
        </w:rPr>
        <w:t>D</w:t>
      </w:r>
      <w:r w:rsidRPr="00003020">
        <w:rPr>
          <w:rFonts w:asciiTheme="majorHAnsi" w:hAnsiTheme="majorHAnsi"/>
          <w:sz w:val="22"/>
          <w:szCs w:val="22"/>
        </w:rPr>
        <w:t xml:space="preserve">ouble </w:t>
      </w:r>
      <w:r>
        <w:rPr>
          <w:rFonts w:asciiTheme="majorHAnsi" w:hAnsiTheme="majorHAnsi"/>
          <w:sz w:val="22"/>
          <w:szCs w:val="22"/>
        </w:rPr>
        <w:t>A</w:t>
      </w:r>
      <w:r w:rsidRPr="00003020">
        <w:rPr>
          <w:rFonts w:asciiTheme="majorHAnsi" w:hAnsiTheme="majorHAnsi"/>
          <w:sz w:val="22"/>
          <w:szCs w:val="22"/>
        </w:rPr>
        <w:t>xiom [</w:t>
      </w:r>
      <w:r>
        <w:rPr>
          <w:rFonts w:asciiTheme="majorHAnsi" w:hAnsiTheme="majorHAnsi"/>
          <w:sz w:val="22"/>
          <w:szCs w:val="22"/>
        </w:rPr>
        <w:t>Katalog</w:t>
      </w:r>
      <w:r w:rsidRPr="00003020">
        <w:rPr>
          <w:rFonts w:asciiTheme="majorHAnsi" w:hAnsiTheme="majorHAnsi"/>
          <w:sz w:val="22"/>
          <w:szCs w:val="22"/>
        </w:rPr>
        <w:t>]</w:t>
      </w:r>
    </w:p>
    <w:p w14:paraId="6F69225E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(D) München, Galerie Gudrun Spielvogel: </w:t>
      </w:r>
      <w:r>
        <w:rPr>
          <w:rFonts w:asciiTheme="majorHAnsi" w:hAnsiTheme="majorHAnsi"/>
          <w:sz w:val="22"/>
          <w:szCs w:val="22"/>
        </w:rPr>
        <w:t>Parallel. Zeichnungen und P</w:t>
      </w:r>
      <w:r w:rsidRPr="00003020">
        <w:rPr>
          <w:rFonts w:asciiTheme="majorHAnsi" w:hAnsiTheme="majorHAnsi"/>
          <w:sz w:val="22"/>
          <w:szCs w:val="22"/>
        </w:rPr>
        <w:t>lastiken</w:t>
      </w:r>
    </w:p>
    <w:p w14:paraId="2F586D6E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(D) Krefeld, Ralph </w:t>
      </w:r>
      <w:proofErr w:type="spellStart"/>
      <w:r w:rsidRPr="00003020">
        <w:rPr>
          <w:rFonts w:asciiTheme="majorHAnsi" w:hAnsiTheme="majorHAnsi"/>
          <w:sz w:val="22"/>
          <w:szCs w:val="22"/>
        </w:rPr>
        <w:t>Kleinsimlin</w:t>
      </w:r>
      <w:r>
        <w:rPr>
          <w:rFonts w:asciiTheme="majorHAnsi" w:hAnsiTheme="majorHAnsi"/>
          <w:sz w:val="22"/>
          <w:szCs w:val="22"/>
        </w:rPr>
        <w:t>ghaus</w:t>
      </w:r>
      <w:proofErr w:type="spellEnd"/>
      <w:r>
        <w:rPr>
          <w:rFonts w:asciiTheme="majorHAnsi" w:hAnsiTheme="majorHAnsi"/>
          <w:sz w:val="22"/>
          <w:szCs w:val="22"/>
        </w:rPr>
        <w:t xml:space="preserve"> Villa Goecke: Grafiken + O</w:t>
      </w:r>
      <w:r w:rsidRPr="00003020">
        <w:rPr>
          <w:rFonts w:asciiTheme="majorHAnsi" w:hAnsiTheme="majorHAnsi"/>
          <w:sz w:val="22"/>
          <w:szCs w:val="22"/>
        </w:rPr>
        <w:t>bjekte</w:t>
      </w:r>
    </w:p>
    <w:p w14:paraId="6E6AE369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</w:p>
    <w:p w14:paraId="15A313CE" w14:textId="77777777" w:rsidR="00FD3F0E" w:rsidRPr="00DF1E09" w:rsidRDefault="00FD3F0E" w:rsidP="00FD3F0E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2016</w:t>
      </w:r>
    </w:p>
    <w:p w14:paraId="2C3B859A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(NL) Den Haag, Galerie De </w:t>
      </w:r>
      <w:proofErr w:type="spellStart"/>
      <w:r w:rsidRPr="00003020">
        <w:rPr>
          <w:rFonts w:asciiTheme="majorHAnsi" w:hAnsiTheme="majorHAnsi"/>
          <w:sz w:val="22"/>
          <w:szCs w:val="22"/>
        </w:rPr>
        <w:t>Rijk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>Klaus S</w:t>
      </w:r>
      <w:r w:rsidRPr="00003020">
        <w:rPr>
          <w:rFonts w:asciiTheme="majorHAnsi" w:hAnsiTheme="majorHAnsi"/>
          <w:sz w:val="22"/>
          <w:szCs w:val="22"/>
        </w:rPr>
        <w:t>taudt</w:t>
      </w:r>
    </w:p>
    <w:p w14:paraId="02812E87" w14:textId="6A116D6A" w:rsidR="00FD3F0E" w:rsidRDefault="00FD3F0E" w:rsidP="00FD3F0E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(D) Düren, Leopold-Hoesch-Museum: </w:t>
      </w:r>
      <w:r>
        <w:rPr>
          <w:rFonts w:asciiTheme="majorHAnsi" w:hAnsiTheme="majorHAnsi"/>
          <w:sz w:val="22"/>
          <w:szCs w:val="22"/>
        </w:rPr>
        <w:t>H</w:t>
      </w:r>
      <w:r w:rsidRPr="00003020">
        <w:rPr>
          <w:rFonts w:asciiTheme="majorHAnsi" w:hAnsiTheme="majorHAnsi"/>
          <w:sz w:val="22"/>
          <w:szCs w:val="22"/>
        </w:rPr>
        <w:t>orizonte [</w:t>
      </w:r>
      <w:r>
        <w:rPr>
          <w:rFonts w:asciiTheme="majorHAnsi" w:hAnsiTheme="majorHAnsi"/>
          <w:sz w:val="22"/>
          <w:szCs w:val="22"/>
        </w:rPr>
        <w:t>Katalog</w:t>
      </w:r>
      <w:r w:rsidRPr="00003020">
        <w:rPr>
          <w:rFonts w:asciiTheme="majorHAnsi" w:hAnsiTheme="majorHAnsi"/>
          <w:sz w:val="22"/>
          <w:szCs w:val="22"/>
        </w:rPr>
        <w:t>]</w:t>
      </w:r>
    </w:p>
    <w:p w14:paraId="30E2B2C2" w14:textId="77777777" w:rsidR="00FD3F0E" w:rsidRPr="009300A1" w:rsidRDefault="00FD3F0E" w:rsidP="00FD3F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(D) </w:t>
      </w:r>
      <w:r w:rsidRPr="009300A1">
        <w:rPr>
          <w:rFonts w:asciiTheme="majorHAnsi" w:hAnsiTheme="majorHAnsi"/>
          <w:sz w:val="22"/>
          <w:szCs w:val="22"/>
        </w:rPr>
        <w:t>Mannheim, Galerie Peter Zimmermann:</w:t>
      </w:r>
      <w:r>
        <w:rPr>
          <w:rFonts w:asciiTheme="majorHAnsi" w:hAnsiTheme="majorHAnsi"/>
          <w:sz w:val="22"/>
          <w:szCs w:val="22"/>
        </w:rPr>
        <w:t xml:space="preserve"> </w:t>
      </w:r>
      <w:r w:rsidRPr="009300A1">
        <w:rPr>
          <w:rFonts w:asciiTheme="majorHAnsi" w:hAnsiTheme="majorHAnsi"/>
          <w:sz w:val="22"/>
          <w:szCs w:val="22"/>
        </w:rPr>
        <w:t>Klaus Staudt</w:t>
      </w:r>
      <w:r>
        <w:rPr>
          <w:rFonts w:asciiTheme="majorHAnsi" w:hAnsiTheme="majorHAnsi"/>
          <w:sz w:val="22"/>
          <w:szCs w:val="22"/>
        </w:rPr>
        <w:t xml:space="preserve">. </w:t>
      </w:r>
      <w:r w:rsidRPr="009300A1">
        <w:rPr>
          <w:rFonts w:asciiTheme="majorHAnsi" w:hAnsiTheme="majorHAnsi"/>
          <w:sz w:val="22"/>
          <w:szCs w:val="22"/>
        </w:rPr>
        <w:t>Lichtspuren</w:t>
      </w:r>
      <w:r>
        <w:rPr>
          <w:rFonts w:asciiTheme="majorHAnsi" w:hAnsiTheme="majorHAnsi"/>
          <w:sz w:val="22"/>
          <w:szCs w:val="22"/>
        </w:rPr>
        <w:t>.</w:t>
      </w:r>
    </w:p>
    <w:p w14:paraId="03F07B6C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</w:p>
    <w:p w14:paraId="3BBB9887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</w:p>
    <w:p w14:paraId="26D75906" w14:textId="77777777" w:rsidR="00FD3F0E" w:rsidRPr="009300A1" w:rsidRDefault="00FD3F0E" w:rsidP="00FD3F0E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2017</w:t>
      </w:r>
    </w:p>
    <w:p w14:paraId="2E7EF6D3" w14:textId="77777777" w:rsidR="00FD3F0E" w:rsidRPr="009300A1" w:rsidRDefault="00FD3F0E" w:rsidP="00FD3F0E">
      <w:pPr>
        <w:rPr>
          <w:rFonts w:asciiTheme="majorHAnsi" w:hAnsiTheme="majorHAnsi"/>
          <w:sz w:val="22"/>
          <w:szCs w:val="22"/>
        </w:rPr>
      </w:pPr>
      <w:r w:rsidRPr="009300A1">
        <w:rPr>
          <w:rFonts w:asciiTheme="majorHAnsi" w:hAnsiTheme="majorHAnsi"/>
          <w:sz w:val="22"/>
          <w:szCs w:val="22"/>
        </w:rPr>
        <w:t>(D) München, Galerie Spielvogel: Klaus Staudt. Gleiches im Ähnlichen. Neue Objekte</w:t>
      </w:r>
      <w:r>
        <w:rPr>
          <w:rFonts w:asciiTheme="majorHAnsi" w:hAnsiTheme="majorHAnsi"/>
          <w:sz w:val="22"/>
          <w:szCs w:val="22"/>
        </w:rPr>
        <w:t>.</w:t>
      </w:r>
    </w:p>
    <w:p w14:paraId="57CFC69B" w14:textId="2EB9E1BF" w:rsidR="00FD3F0E" w:rsidRPr="009300A1" w:rsidRDefault="00FD3F0E" w:rsidP="00FD3F0E">
      <w:pPr>
        <w:rPr>
          <w:rFonts w:asciiTheme="majorHAnsi" w:hAnsiTheme="majorHAnsi"/>
          <w:sz w:val="22"/>
          <w:szCs w:val="22"/>
        </w:rPr>
      </w:pPr>
      <w:r w:rsidRPr="009300A1">
        <w:rPr>
          <w:rFonts w:asciiTheme="majorHAnsi" w:hAnsiTheme="majorHAnsi"/>
          <w:sz w:val="22"/>
          <w:szCs w:val="22"/>
        </w:rPr>
        <w:t xml:space="preserve">(D) Bremerhaven, Kunstmuseum: Horizonte </w:t>
      </w:r>
      <w:r w:rsidRPr="00003020">
        <w:rPr>
          <w:rFonts w:asciiTheme="majorHAnsi" w:hAnsiTheme="majorHAnsi"/>
          <w:sz w:val="22"/>
          <w:szCs w:val="22"/>
        </w:rPr>
        <w:t>[</w:t>
      </w:r>
      <w:r>
        <w:rPr>
          <w:rFonts w:asciiTheme="majorHAnsi" w:hAnsiTheme="majorHAnsi"/>
          <w:sz w:val="22"/>
          <w:szCs w:val="22"/>
        </w:rPr>
        <w:t>Katalog</w:t>
      </w:r>
      <w:r w:rsidRPr="00003020">
        <w:rPr>
          <w:rFonts w:asciiTheme="majorHAnsi" w:hAnsiTheme="majorHAnsi"/>
          <w:sz w:val="22"/>
          <w:szCs w:val="22"/>
        </w:rPr>
        <w:t>]</w:t>
      </w:r>
    </w:p>
    <w:p w14:paraId="59030CDC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</w:p>
    <w:p w14:paraId="65114AFB" w14:textId="77777777" w:rsidR="00FD3F0E" w:rsidRPr="00003020" w:rsidRDefault="00FD3F0E" w:rsidP="00FD3F0E">
      <w:pPr>
        <w:rPr>
          <w:rFonts w:asciiTheme="majorHAnsi" w:hAnsiTheme="majorHAnsi"/>
          <w:sz w:val="22"/>
          <w:szCs w:val="22"/>
        </w:rPr>
      </w:pPr>
    </w:p>
    <w:p w14:paraId="63767113" w14:textId="77777777" w:rsidR="00FD3F0E" w:rsidRPr="00DF1E09" w:rsidRDefault="00FD3F0E" w:rsidP="00FD3F0E">
      <w:pPr>
        <w:rPr>
          <w:rFonts w:asciiTheme="majorHAnsi" w:hAnsiTheme="majorHAnsi"/>
          <w:b/>
          <w:sz w:val="22"/>
          <w:szCs w:val="22"/>
        </w:rPr>
      </w:pPr>
      <w:r w:rsidRPr="00DF1E09">
        <w:rPr>
          <w:rFonts w:asciiTheme="majorHAnsi" w:hAnsiTheme="majorHAnsi"/>
          <w:b/>
          <w:sz w:val="22"/>
          <w:szCs w:val="22"/>
        </w:rPr>
        <w:t>2018</w:t>
      </w:r>
    </w:p>
    <w:p w14:paraId="51DCC356" w14:textId="77777777" w:rsidR="00FD3F0E" w:rsidRPr="009300A1" w:rsidRDefault="00FD3F0E" w:rsidP="00FD3F0E">
      <w:pPr>
        <w:rPr>
          <w:rFonts w:asciiTheme="majorHAnsi" w:hAnsiTheme="majorHAnsi"/>
          <w:sz w:val="22"/>
          <w:szCs w:val="22"/>
        </w:rPr>
      </w:pPr>
      <w:r w:rsidRPr="009300A1">
        <w:rPr>
          <w:rFonts w:asciiTheme="majorHAnsi" w:hAnsiTheme="majorHAnsi"/>
          <w:sz w:val="22"/>
          <w:szCs w:val="22"/>
        </w:rPr>
        <w:t xml:space="preserve">(F) Paris, Galerie Gimpel &amp; Müller: Klaus Staudt. </w:t>
      </w:r>
      <w:proofErr w:type="spellStart"/>
      <w:r w:rsidRPr="009300A1">
        <w:rPr>
          <w:rFonts w:asciiTheme="majorHAnsi" w:hAnsiTheme="majorHAnsi"/>
          <w:sz w:val="22"/>
          <w:szCs w:val="22"/>
        </w:rPr>
        <w:t>Un</w:t>
      </w:r>
      <w:proofErr w:type="spellEnd"/>
      <w:r w:rsidRPr="009300A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300A1">
        <w:rPr>
          <w:rFonts w:asciiTheme="majorHAnsi" w:hAnsiTheme="majorHAnsi"/>
          <w:sz w:val="22"/>
          <w:szCs w:val="22"/>
        </w:rPr>
        <w:t>demi</w:t>
      </w:r>
      <w:proofErr w:type="spellEnd"/>
      <w:r w:rsidRPr="009300A1">
        <w:rPr>
          <w:rFonts w:asciiTheme="majorHAnsi" w:hAnsiTheme="majorHAnsi"/>
          <w:sz w:val="22"/>
          <w:szCs w:val="22"/>
        </w:rPr>
        <w:t xml:space="preserve">-siècle de </w:t>
      </w:r>
      <w:proofErr w:type="spellStart"/>
      <w:r w:rsidRPr="009300A1">
        <w:rPr>
          <w:rFonts w:asciiTheme="majorHAnsi" w:hAnsiTheme="majorHAnsi"/>
          <w:sz w:val="22"/>
          <w:szCs w:val="22"/>
        </w:rPr>
        <w:t>création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14:paraId="1D3EA77D" w14:textId="547330BA" w:rsidR="00FD3F0E" w:rsidRPr="009300A1" w:rsidRDefault="00FD3F0E" w:rsidP="00FD3F0E">
      <w:pPr>
        <w:rPr>
          <w:rFonts w:asciiTheme="majorHAnsi" w:hAnsiTheme="majorHAnsi"/>
          <w:sz w:val="22"/>
          <w:szCs w:val="22"/>
        </w:rPr>
      </w:pPr>
      <w:r w:rsidRPr="009300A1">
        <w:rPr>
          <w:rFonts w:asciiTheme="majorHAnsi" w:hAnsiTheme="majorHAnsi"/>
          <w:sz w:val="22"/>
          <w:szCs w:val="22"/>
        </w:rPr>
        <w:t xml:space="preserve">(D) Ahlen, Kunstmuseum: Horizonte </w:t>
      </w:r>
      <w:r w:rsidRPr="00003020">
        <w:rPr>
          <w:rFonts w:asciiTheme="majorHAnsi" w:hAnsiTheme="majorHAnsi"/>
          <w:sz w:val="22"/>
          <w:szCs w:val="22"/>
        </w:rPr>
        <w:t>[</w:t>
      </w:r>
      <w:r>
        <w:rPr>
          <w:rFonts w:asciiTheme="majorHAnsi" w:hAnsiTheme="majorHAnsi"/>
          <w:sz w:val="22"/>
          <w:szCs w:val="22"/>
        </w:rPr>
        <w:t>Katalog</w:t>
      </w:r>
      <w:r w:rsidRPr="00003020">
        <w:rPr>
          <w:rFonts w:asciiTheme="majorHAnsi" w:hAnsiTheme="majorHAnsi"/>
          <w:sz w:val="22"/>
          <w:szCs w:val="22"/>
        </w:rPr>
        <w:t>]</w:t>
      </w:r>
    </w:p>
    <w:p w14:paraId="07AC39CF" w14:textId="77777777" w:rsidR="00FD3F0E" w:rsidRDefault="00FD3F0E" w:rsidP="00FD3F0E">
      <w:pPr>
        <w:rPr>
          <w:rFonts w:asciiTheme="majorHAnsi" w:hAnsiTheme="majorHAnsi"/>
          <w:sz w:val="22"/>
          <w:szCs w:val="22"/>
        </w:rPr>
      </w:pPr>
      <w:r w:rsidRPr="009300A1">
        <w:rPr>
          <w:rFonts w:asciiTheme="majorHAnsi" w:hAnsiTheme="majorHAnsi"/>
          <w:sz w:val="22"/>
          <w:szCs w:val="22"/>
        </w:rPr>
        <w:t xml:space="preserve">(D) Konstanz, Galerie Geiger: Lichte </w:t>
      </w:r>
      <w:proofErr w:type="spellStart"/>
      <w:r w:rsidRPr="009300A1">
        <w:rPr>
          <w:rFonts w:asciiTheme="majorHAnsi" w:hAnsiTheme="majorHAnsi"/>
          <w:sz w:val="22"/>
          <w:szCs w:val="22"/>
        </w:rPr>
        <w:t>Transparenzen</w:t>
      </w:r>
      <w:proofErr w:type="spellEnd"/>
    </w:p>
    <w:p w14:paraId="7532740A" w14:textId="77777777" w:rsidR="00FD3F0E" w:rsidRDefault="00FD3F0E" w:rsidP="00FD3F0E">
      <w:pPr>
        <w:rPr>
          <w:rFonts w:asciiTheme="majorHAnsi" w:hAnsiTheme="majorHAnsi"/>
          <w:sz w:val="22"/>
          <w:szCs w:val="22"/>
        </w:rPr>
      </w:pPr>
    </w:p>
    <w:p w14:paraId="2B9AAC87" w14:textId="77777777" w:rsidR="00FD3F0E" w:rsidRDefault="00FD3F0E" w:rsidP="00FD3F0E">
      <w:pPr>
        <w:rPr>
          <w:rFonts w:asciiTheme="majorHAnsi" w:hAnsiTheme="majorHAnsi"/>
          <w:sz w:val="22"/>
          <w:szCs w:val="22"/>
        </w:rPr>
      </w:pPr>
    </w:p>
    <w:p w14:paraId="67D98B7C" w14:textId="77777777" w:rsidR="00FD3F0E" w:rsidRPr="00DF1E09" w:rsidRDefault="00FD3F0E" w:rsidP="00FD3F0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2019</w:t>
      </w:r>
    </w:p>
    <w:p w14:paraId="264CED49" w14:textId="1DB9451C" w:rsidR="00C81E8D" w:rsidRDefault="00FD3F0E" w:rsidP="00FD3F0E">
      <w:pPr>
        <w:rPr>
          <w:rFonts w:asciiTheme="majorHAnsi" w:hAnsiTheme="majorHAnsi"/>
          <w:sz w:val="22"/>
          <w:szCs w:val="22"/>
        </w:rPr>
      </w:pPr>
      <w:r w:rsidRPr="00003020">
        <w:rPr>
          <w:rFonts w:asciiTheme="majorHAnsi" w:hAnsiTheme="majorHAnsi"/>
          <w:sz w:val="22"/>
          <w:szCs w:val="22"/>
        </w:rPr>
        <w:t xml:space="preserve">(D) Friedberg, </w:t>
      </w:r>
      <w:proofErr w:type="spellStart"/>
      <w:r w:rsidRPr="00003020">
        <w:rPr>
          <w:rFonts w:asciiTheme="majorHAnsi" w:hAnsiTheme="majorHAnsi"/>
          <w:sz w:val="22"/>
          <w:szCs w:val="22"/>
        </w:rPr>
        <w:t>galerie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Pr="00003020">
        <w:rPr>
          <w:rFonts w:asciiTheme="majorHAnsi" w:hAnsiTheme="majorHAnsi"/>
          <w:sz w:val="22"/>
          <w:szCs w:val="22"/>
        </w:rPr>
        <w:t>edition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03020">
        <w:rPr>
          <w:rFonts w:asciiTheme="majorHAnsi" w:hAnsiTheme="majorHAnsi"/>
          <w:sz w:val="22"/>
          <w:szCs w:val="22"/>
        </w:rPr>
        <w:t>hoffmann</w:t>
      </w:r>
      <w:proofErr w:type="spellEnd"/>
      <w:r w:rsidRPr="00003020">
        <w:rPr>
          <w:rFonts w:asciiTheme="majorHAnsi" w:hAnsiTheme="majorHAnsi"/>
          <w:sz w:val="22"/>
          <w:szCs w:val="22"/>
        </w:rPr>
        <w:t xml:space="preserve">: </w:t>
      </w:r>
      <w:proofErr w:type="spellStart"/>
      <w:r>
        <w:rPr>
          <w:rFonts w:asciiTheme="majorHAnsi" w:hAnsiTheme="majorHAnsi"/>
          <w:sz w:val="22"/>
          <w:szCs w:val="22"/>
        </w:rPr>
        <w:t>john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carter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klaus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staudt</w:t>
      </w:r>
      <w:proofErr w:type="spellEnd"/>
    </w:p>
    <w:p w14:paraId="679D0003" w14:textId="02E73EBE" w:rsidR="009D202E" w:rsidRDefault="009D202E" w:rsidP="009D202E">
      <w:pPr>
        <w:rPr>
          <w:rFonts w:asciiTheme="majorHAnsi" w:hAnsiTheme="majorHAnsi"/>
          <w:sz w:val="22"/>
          <w:szCs w:val="22"/>
        </w:rPr>
      </w:pPr>
      <w:r w:rsidRPr="009D202E">
        <w:rPr>
          <w:rFonts w:asciiTheme="majorHAnsi" w:hAnsiTheme="majorHAnsi"/>
          <w:sz w:val="22"/>
          <w:szCs w:val="22"/>
        </w:rPr>
        <w:t xml:space="preserve">(NL) Den Haag, Galerie de </w:t>
      </w:r>
      <w:proofErr w:type="spellStart"/>
      <w:r w:rsidRPr="009D202E">
        <w:rPr>
          <w:rFonts w:asciiTheme="majorHAnsi" w:hAnsiTheme="majorHAnsi"/>
          <w:sz w:val="22"/>
          <w:szCs w:val="22"/>
        </w:rPr>
        <w:t>Rijk-Chabot</w:t>
      </w:r>
      <w:proofErr w:type="spellEnd"/>
      <w:r w:rsidRPr="009D202E">
        <w:rPr>
          <w:rFonts w:asciiTheme="majorHAnsi" w:hAnsiTheme="majorHAnsi"/>
          <w:sz w:val="22"/>
          <w:szCs w:val="22"/>
        </w:rPr>
        <w:t xml:space="preserve"> Fine Art: Neue Arbeiten</w:t>
      </w:r>
    </w:p>
    <w:p w14:paraId="7CBF93F9" w14:textId="5EB69685" w:rsidR="009D202E" w:rsidRDefault="009D202E" w:rsidP="009D202E">
      <w:pPr>
        <w:rPr>
          <w:rFonts w:asciiTheme="majorHAnsi" w:hAnsiTheme="majorHAnsi"/>
          <w:sz w:val="22"/>
          <w:szCs w:val="22"/>
        </w:rPr>
      </w:pPr>
      <w:r w:rsidRPr="009D202E">
        <w:rPr>
          <w:rFonts w:asciiTheme="majorHAnsi" w:hAnsiTheme="majorHAnsi"/>
          <w:sz w:val="22"/>
          <w:szCs w:val="22"/>
        </w:rPr>
        <w:t xml:space="preserve">(CZ) Prag, </w:t>
      </w:r>
      <w:proofErr w:type="spellStart"/>
      <w:r w:rsidRPr="009D202E">
        <w:rPr>
          <w:rFonts w:asciiTheme="majorHAnsi" w:hAnsiTheme="majorHAnsi"/>
          <w:sz w:val="22"/>
          <w:szCs w:val="22"/>
        </w:rPr>
        <w:t>galerie</w:t>
      </w:r>
      <w:proofErr w:type="spellEnd"/>
      <w:r w:rsidRPr="009D202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202E">
        <w:rPr>
          <w:rFonts w:asciiTheme="majorHAnsi" w:hAnsiTheme="majorHAnsi"/>
          <w:sz w:val="22"/>
          <w:szCs w:val="22"/>
        </w:rPr>
        <w:t>petr</w:t>
      </w:r>
      <w:proofErr w:type="spellEnd"/>
      <w:r w:rsidRPr="009D202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D202E">
        <w:rPr>
          <w:rFonts w:asciiTheme="majorHAnsi" w:hAnsiTheme="majorHAnsi"/>
          <w:sz w:val="22"/>
          <w:szCs w:val="22"/>
        </w:rPr>
        <w:t>žaloudek</w:t>
      </w:r>
      <w:proofErr w:type="spellEnd"/>
      <w:r w:rsidRPr="009D202E">
        <w:rPr>
          <w:rFonts w:asciiTheme="majorHAnsi" w:hAnsiTheme="majorHAnsi"/>
          <w:sz w:val="22"/>
          <w:szCs w:val="22"/>
        </w:rPr>
        <w:t>: Transparenz, der Raum dazwischen</w:t>
      </w:r>
    </w:p>
    <w:p w14:paraId="2ED5F313" w14:textId="60DAE367" w:rsidR="007F7C5A" w:rsidRDefault="007F7C5A" w:rsidP="00FD3F0E">
      <w:pPr>
        <w:rPr>
          <w:rFonts w:asciiTheme="majorHAnsi" w:hAnsiTheme="majorHAnsi"/>
          <w:sz w:val="22"/>
          <w:szCs w:val="22"/>
        </w:rPr>
      </w:pPr>
    </w:p>
    <w:p w14:paraId="4852CA42" w14:textId="2B26346C" w:rsidR="007F7C5A" w:rsidRDefault="007F7C5A" w:rsidP="00FD3F0E">
      <w:pPr>
        <w:rPr>
          <w:rFonts w:asciiTheme="majorHAnsi" w:hAnsiTheme="majorHAnsi"/>
          <w:sz w:val="22"/>
          <w:szCs w:val="22"/>
        </w:rPr>
      </w:pPr>
    </w:p>
    <w:p w14:paraId="23D394E8" w14:textId="77777777" w:rsidR="007F7C5A" w:rsidRPr="00E63C10" w:rsidRDefault="007F7C5A" w:rsidP="007F7C5A">
      <w:pPr>
        <w:rPr>
          <w:rFonts w:asciiTheme="majorHAnsi" w:hAnsiTheme="majorHAnsi" w:hint="eastAsia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 xml:space="preserve">2020       </w:t>
      </w:r>
    </w:p>
    <w:p w14:paraId="07044A72" w14:textId="77777777" w:rsidR="007F7C5A" w:rsidRPr="006F2AAE" w:rsidRDefault="007F7C5A" w:rsidP="007F7C5A">
      <w:pPr>
        <w:rPr>
          <w:rFonts w:asciiTheme="majorHAnsi" w:hAnsiTheme="majorHAnsi"/>
          <w:sz w:val="22"/>
          <w:szCs w:val="22"/>
        </w:rPr>
      </w:pPr>
      <w:r w:rsidRPr="006F2AAE">
        <w:rPr>
          <w:rFonts w:asciiTheme="majorHAnsi" w:hAnsiTheme="majorHAnsi"/>
          <w:sz w:val="22"/>
          <w:szCs w:val="22"/>
        </w:rPr>
        <w:t>(CH) Zürich, Galerie Wenger: Schattenspiele</w:t>
      </w:r>
    </w:p>
    <w:p w14:paraId="45ECC4C4" w14:textId="2B779C77" w:rsidR="007F7C5A" w:rsidRPr="006F2AAE" w:rsidRDefault="007F7C5A" w:rsidP="007F7C5A">
      <w:pPr>
        <w:rPr>
          <w:rFonts w:asciiTheme="majorHAnsi" w:hAnsiTheme="majorHAnsi"/>
          <w:sz w:val="22"/>
          <w:szCs w:val="22"/>
        </w:rPr>
      </w:pPr>
      <w:r w:rsidRPr="006F2AAE">
        <w:rPr>
          <w:rFonts w:asciiTheme="majorHAnsi" w:hAnsiTheme="majorHAnsi"/>
          <w:sz w:val="22"/>
          <w:szCs w:val="22"/>
        </w:rPr>
        <w:t>(D) Mücke, Kunstturm: Erinnerungen. Stelen und Grafiken</w:t>
      </w:r>
    </w:p>
    <w:p w14:paraId="2B390A68" w14:textId="4650F945" w:rsidR="007F7C5A" w:rsidRPr="006F2AAE" w:rsidRDefault="007F7C5A" w:rsidP="007F7C5A">
      <w:pPr>
        <w:rPr>
          <w:rFonts w:asciiTheme="majorHAnsi" w:hAnsiTheme="majorHAnsi"/>
          <w:sz w:val="22"/>
          <w:szCs w:val="22"/>
        </w:rPr>
      </w:pPr>
      <w:r w:rsidRPr="006F2AAE">
        <w:rPr>
          <w:rFonts w:asciiTheme="majorHAnsi" w:hAnsiTheme="majorHAnsi"/>
          <w:sz w:val="22"/>
          <w:szCs w:val="22"/>
        </w:rPr>
        <w:t xml:space="preserve">(D) Konstanz, Galerie Geiger: Schichten und </w:t>
      </w:r>
      <w:proofErr w:type="spellStart"/>
      <w:r w:rsidRPr="006F2AAE">
        <w:rPr>
          <w:rFonts w:asciiTheme="majorHAnsi" w:hAnsiTheme="majorHAnsi"/>
          <w:sz w:val="22"/>
          <w:szCs w:val="22"/>
        </w:rPr>
        <w:t>Transparenzen</w:t>
      </w:r>
      <w:proofErr w:type="spellEnd"/>
      <w:r w:rsidRPr="007E208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E2086">
        <w:rPr>
          <w:rFonts w:asciiTheme="majorHAnsi" w:hAnsiTheme="majorHAnsi" w:cstheme="majorHAnsi"/>
          <w:sz w:val="22"/>
          <w:szCs w:val="22"/>
        </w:rPr>
        <w:t>[Katalog]</w:t>
      </w:r>
    </w:p>
    <w:p w14:paraId="73B5E308" w14:textId="77777777" w:rsidR="007F7C5A" w:rsidRPr="00285E25" w:rsidRDefault="007F7C5A" w:rsidP="00FD3F0E">
      <w:pPr>
        <w:rPr>
          <w:rFonts w:asciiTheme="majorHAnsi" w:hAnsiTheme="majorHAnsi"/>
          <w:sz w:val="22"/>
          <w:szCs w:val="22"/>
        </w:rPr>
      </w:pPr>
    </w:p>
    <w:sectPr w:rsidR="007F7C5A" w:rsidRPr="00285E25" w:rsidSect="002A3C3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E25"/>
    <w:rsid w:val="00003020"/>
    <w:rsid w:val="00285E25"/>
    <w:rsid w:val="002A3C3A"/>
    <w:rsid w:val="007F7C5A"/>
    <w:rsid w:val="009D202E"/>
    <w:rsid w:val="00B0654D"/>
    <w:rsid w:val="00C81E8D"/>
    <w:rsid w:val="00D30ECC"/>
    <w:rsid w:val="00DF1E09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17E044"/>
  <w14:defaultImageDpi w14:val="300"/>
  <w15:docId w15:val="{5F5B291A-B6B5-8449-B30E-A64C2D0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Hannah Siobhan Barclay</cp:lastModifiedBy>
  <cp:revision>5</cp:revision>
  <dcterms:created xsi:type="dcterms:W3CDTF">2016-11-29T11:47:00Z</dcterms:created>
  <dcterms:modified xsi:type="dcterms:W3CDTF">2022-03-21T20:52:00Z</dcterms:modified>
</cp:coreProperties>
</file>